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1A05" w14:textId="77777777" w:rsidR="00CF24FB" w:rsidRDefault="005C231A" w:rsidP="00CF24FB">
      <w:pPr>
        <w:pStyle w:val="11"/>
        <w:jc w:val="center"/>
        <w:rPr>
          <w:rFonts w:ascii="Times New Roman" w:hAnsi="Times New Roman"/>
          <w:sz w:val="26"/>
          <w:szCs w:val="26"/>
        </w:rPr>
      </w:pPr>
      <w:r w:rsidRPr="005772E5">
        <w:rPr>
          <w:rFonts w:ascii="Times New Roman" w:hAnsi="Times New Roman"/>
          <w:sz w:val="26"/>
          <w:szCs w:val="26"/>
        </w:rPr>
        <w:t>Муниципальное бюджетное общеобразовательное учреждение</w:t>
      </w:r>
    </w:p>
    <w:p w14:paraId="620C1039" w14:textId="77777777" w:rsidR="005C231A" w:rsidRPr="005772E5" w:rsidRDefault="005C231A" w:rsidP="00CF24FB">
      <w:pPr>
        <w:pStyle w:val="11"/>
        <w:jc w:val="center"/>
        <w:rPr>
          <w:rFonts w:ascii="Times New Roman" w:hAnsi="Times New Roman"/>
          <w:sz w:val="26"/>
          <w:szCs w:val="26"/>
        </w:rPr>
      </w:pPr>
      <w:r w:rsidRPr="005772E5">
        <w:rPr>
          <w:rFonts w:ascii="Times New Roman" w:hAnsi="Times New Roman"/>
          <w:sz w:val="26"/>
          <w:szCs w:val="26"/>
        </w:rPr>
        <w:t>«Гимназия»</w:t>
      </w:r>
    </w:p>
    <w:p w14:paraId="03D755D1" w14:textId="77777777" w:rsidR="005C231A" w:rsidRPr="005772E5" w:rsidRDefault="005C231A" w:rsidP="005C231A">
      <w:pPr>
        <w:pStyle w:val="11"/>
        <w:rPr>
          <w:rFonts w:ascii="Times New Roman" w:hAnsi="Times New Roman"/>
          <w:sz w:val="26"/>
          <w:szCs w:val="26"/>
        </w:rPr>
      </w:pPr>
    </w:p>
    <w:p w14:paraId="7703F71C" w14:textId="77777777" w:rsidR="005C231A" w:rsidRPr="005772E5" w:rsidRDefault="005C231A" w:rsidP="005C231A">
      <w:pPr>
        <w:pStyle w:val="11"/>
        <w:rPr>
          <w:rFonts w:ascii="Times New Roman" w:hAnsi="Times New Roman"/>
          <w:sz w:val="26"/>
          <w:szCs w:val="26"/>
        </w:rPr>
      </w:pPr>
    </w:p>
    <w:p w14:paraId="6E2BD23F" w14:textId="77777777" w:rsidR="005C231A" w:rsidRPr="00292EF7" w:rsidRDefault="005C231A" w:rsidP="005C231A">
      <w:pPr>
        <w:pStyle w:val="11"/>
        <w:jc w:val="center"/>
        <w:rPr>
          <w:rFonts w:ascii="Times New Roman" w:hAnsi="Times New Roman"/>
          <w:sz w:val="26"/>
          <w:szCs w:val="26"/>
        </w:rPr>
      </w:pPr>
      <w:r w:rsidRPr="00292EF7">
        <w:rPr>
          <w:rFonts w:ascii="Times New Roman" w:hAnsi="Times New Roman"/>
          <w:sz w:val="26"/>
          <w:szCs w:val="26"/>
        </w:rPr>
        <w:t xml:space="preserve"> </w:t>
      </w:r>
    </w:p>
    <w:tbl>
      <w:tblPr>
        <w:tblW w:w="0" w:type="auto"/>
        <w:tblInd w:w="459" w:type="dxa"/>
        <w:tblLook w:val="01E0" w:firstRow="1" w:lastRow="1" w:firstColumn="1" w:lastColumn="1" w:noHBand="0" w:noVBand="0"/>
      </w:tblPr>
      <w:tblGrid>
        <w:gridCol w:w="4710"/>
        <w:gridCol w:w="4673"/>
      </w:tblGrid>
      <w:tr w:rsidR="005C231A" w:rsidRPr="00292EF7" w14:paraId="411E67EF" w14:textId="77777777" w:rsidTr="005C231A">
        <w:tc>
          <w:tcPr>
            <w:tcW w:w="4800" w:type="dxa"/>
          </w:tcPr>
          <w:p w14:paraId="222DBC71" w14:textId="77777777" w:rsidR="005C231A" w:rsidRPr="00292EF7" w:rsidRDefault="00A97B9C" w:rsidP="00B5258C">
            <w:pPr>
              <w:pStyle w:val="11"/>
              <w:rPr>
                <w:rFonts w:ascii="Times New Roman" w:hAnsi="Times New Roman"/>
                <w:sz w:val="26"/>
                <w:szCs w:val="26"/>
              </w:rPr>
            </w:pPr>
            <w:r>
              <w:rPr>
                <w:rFonts w:ascii="Times New Roman" w:hAnsi="Times New Roman"/>
                <w:sz w:val="26"/>
                <w:szCs w:val="26"/>
              </w:rPr>
              <w:t>Рассмотрена</w:t>
            </w:r>
          </w:p>
          <w:p w14:paraId="4FA2F0C6" w14:textId="77777777" w:rsidR="005C231A" w:rsidRPr="00292EF7" w:rsidRDefault="005C231A" w:rsidP="00B5258C">
            <w:pPr>
              <w:pStyle w:val="11"/>
              <w:rPr>
                <w:rFonts w:ascii="Times New Roman" w:hAnsi="Times New Roman"/>
                <w:sz w:val="26"/>
                <w:szCs w:val="26"/>
              </w:rPr>
            </w:pPr>
            <w:r w:rsidRPr="00292EF7">
              <w:rPr>
                <w:rFonts w:ascii="Times New Roman" w:hAnsi="Times New Roman"/>
                <w:sz w:val="26"/>
                <w:szCs w:val="26"/>
              </w:rPr>
              <w:t>Методическим объединением</w:t>
            </w:r>
          </w:p>
          <w:p w14:paraId="38FBBED6" w14:textId="77777777" w:rsidR="005C231A" w:rsidRPr="00292EF7" w:rsidRDefault="005C231A" w:rsidP="00B5258C">
            <w:pPr>
              <w:pStyle w:val="11"/>
              <w:rPr>
                <w:rFonts w:ascii="Times New Roman" w:hAnsi="Times New Roman"/>
                <w:sz w:val="26"/>
                <w:szCs w:val="26"/>
              </w:rPr>
            </w:pPr>
            <w:r>
              <w:rPr>
                <w:rFonts w:ascii="Times New Roman" w:hAnsi="Times New Roman"/>
                <w:sz w:val="26"/>
                <w:szCs w:val="26"/>
              </w:rPr>
              <w:t xml:space="preserve"> учителей естественного цикла</w:t>
            </w:r>
          </w:p>
          <w:p w14:paraId="2CD4E897" w14:textId="3742A24B" w:rsidR="005C231A" w:rsidRPr="00292EF7" w:rsidRDefault="005C231A" w:rsidP="00165203">
            <w:pPr>
              <w:pStyle w:val="11"/>
              <w:rPr>
                <w:rFonts w:ascii="Times New Roman" w:hAnsi="Times New Roman"/>
                <w:sz w:val="26"/>
                <w:szCs w:val="26"/>
              </w:rPr>
            </w:pPr>
            <w:r w:rsidRPr="00292EF7">
              <w:rPr>
                <w:rFonts w:ascii="Times New Roman" w:hAnsi="Times New Roman"/>
                <w:sz w:val="26"/>
                <w:szCs w:val="26"/>
              </w:rPr>
              <w:t xml:space="preserve">Протокол от </w:t>
            </w:r>
            <w:r w:rsidR="00165203">
              <w:rPr>
                <w:rFonts w:ascii="Times New Roman" w:hAnsi="Times New Roman"/>
                <w:sz w:val="26"/>
                <w:szCs w:val="26"/>
              </w:rPr>
              <w:t>2</w:t>
            </w:r>
            <w:r w:rsidR="00790A4D">
              <w:rPr>
                <w:rFonts w:ascii="Times New Roman" w:hAnsi="Times New Roman"/>
                <w:sz w:val="26"/>
                <w:szCs w:val="26"/>
              </w:rPr>
              <w:t>0</w:t>
            </w:r>
            <w:r w:rsidR="00165203">
              <w:rPr>
                <w:rFonts w:ascii="Times New Roman" w:hAnsi="Times New Roman"/>
                <w:sz w:val="26"/>
                <w:szCs w:val="26"/>
              </w:rPr>
              <w:t>.</w:t>
            </w:r>
            <w:r w:rsidRPr="00F22C53">
              <w:rPr>
                <w:rFonts w:ascii="Times New Roman" w:hAnsi="Times New Roman"/>
                <w:sz w:val="26"/>
                <w:szCs w:val="26"/>
              </w:rPr>
              <w:t>0</w:t>
            </w:r>
            <w:r w:rsidR="00790A4D">
              <w:rPr>
                <w:rFonts w:ascii="Times New Roman" w:hAnsi="Times New Roman"/>
                <w:sz w:val="26"/>
                <w:szCs w:val="26"/>
              </w:rPr>
              <w:t>6</w:t>
            </w:r>
            <w:r w:rsidRPr="00F22C53">
              <w:rPr>
                <w:rFonts w:ascii="Times New Roman" w:hAnsi="Times New Roman"/>
                <w:sz w:val="26"/>
                <w:szCs w:val="26"/>
              </w:rPr>
              <w:t xml:space="preserve">. </w:t>
            </w:r>
            <w:r w:rsidR="00772049" w:rsidRPr="00165203">
              <w:rPr>
                <w:rFonts w:ascii="Times New Roman" w:hAnsi="Times New Roman"/>
                <w:sz w:val="26"/>
                <w:szCs w:val="26"/>
              </w:rPr>
              <w:t>20</w:t>
            </w:r>
            <w:r w:rsidR="00165203" w:rsidRPr="00165203">
              <w:rPr>
                <w:rFonts w:ascii="Times New Roman" w:hAnsi="Times New Roman"/>
                <w:sz w:val="26"/>
                <w:szCs w:val="26"/>
              </w:rPr>
              <w:t>2</w:t>
            </w:r>
            <w:r w:rsidR="00790A4D">
              <w:rPr>
                <w:rFonts w:ascii="Times New Roman" w:hAnsi="Times New Roman"/>
                <w:sz w:val="26"/>
                <w:szCs w:val="26"/>
              </w:rPr>
              <w:t>3</w:t>
            </w:r>
            <w:r w:rsidRPr="00165203">
              <w:rPr>
                <w:rFonts w:ascii="Times New Roman" w:hAnsi="Times New Roman"/>
                <w:sz w:val="26"/>
                <w:szCs w:val="26"/>
              </w:rPr>
              <w:t>г</w:t>
            </w:r>
            <w:r w:rsidRPr="00F22C53">
              <w:rPr>
                <w:rFonts w:ascii="Times New Roman" w:hAnsi="Times New Roman"/>
                <w:sz w:val="26"/>
                <w:szCs w:val="26"/>
              </w:rPr>
              <w:t>. № 1</w:t>
            </w:r>
          </w:p>
        </w:tc>
        <w:tc>
          <w:tcPr>
            <w:tcW w:w="4771" w:type="dxa"/>
          </w:tcPr>
          <w:p w14:paraId="7EEBC251" w14:textId="77777777" w:rsidR="005C231A" w:rsidRPr="00292EF7" w:rsidRDefault="005C231A" w:rsidP="00B5258C">
            <w:pPr>
              <w:pStyle w:val="11"/>
              <w:jc w:val="right"/>
              <w:rPr>
                <w:rFonts w:ascii="Times New Roman" w:hAnsi="Times New Roman"/>
                <w:sz w:val="26"/>
                <w:szCs w:val="26"/>
              </w:rPr>
            </w:pPr>
            <w:r w:rsidRPr="00292EF7">
              <w:rPr>
                <w:rFonts w:ascii="Times New Roman" w:hAnsi="Times New Roman"/>
                <w:sz w:val="26"/>
                <w:szCs w:val="26"/>
              </w:rPr>
              <w:t>Утвержден</w:t>
            </w:r>
            <w:r w:rsidR="00A97B9C">
              <w:rPr>
                <w:rFonts w:ascii="Times New Roman" w:hAnsi="Times New Roman"/>
                <w:sz w:val="26"/>
                <w:szCs w:val="26"/>
              </w:rPr>
              <w:t>а</w:t>
            </w:r>
          </w:p>
          <w:p w14:paraId="358A98FC" w14:textId="77777777" w:rsidR="005C231A" w:rsidRPr="00292EF7" w:rsidRDefault="005C231A" w:rsidP="00B5258C">
            <w:pPr>
              <w:jc w:val="right"/>
              <w:rPr>
                <w:rFonts w:ascii="Times New Roman" w:hAnsi="Times New Roman"/>
                <w:sz w:val="26"/>
                <w:szCs w:val="26"/>
              </w:rPr>
            </w:pPr>
            <w:r w:rsidRPr="00292EF7">
              <w:rPr>
                <w:rFonts w:ascii="Times New Roman" w:hAnsi="Times New Roman"/>
                <w:sz w:val="26"/>
                <w:szCs w:val="26"/>
              </w:rPr>
              <w:t xml:space="preserve">приказом </w:t>
            </w:r>
            <w:r w:rsidR="0080665F">
              <w:rPr>
                <w:rFonts w:ascii="Times New Roman" w:hAnsi="Times New Roman"/>
                <w:sz w:val="26"/>
                <w:szCs w:val="26"/>
              </w:rPr>
              <w:t xml:space="preserve">директора </w:t>
            </w:r>
            <w:r w:rsidRPr="00292EF7">
              <w:rPr>
                <w:rFonts w:ascii="Times New Roman" w:hAnsi="Times New Roman"/>
                <w:sz w:val="26"/>
                <w:szCs w:val="26"/>
              </w:rPr>
              <w:t>МБОУ «Гимназия»</w:t>
            </w:r>
          </w:p>
          <w:p w14:paraId="211BC341" w14:textId="5E9F9E91" w:rsidR="005C231A" w:rsidRPr="00292EF7" w:rsidRDefault="005C231A" w:rsidP="00165203">
            <w:pPr>
              <w:jc w:val="right"/>
              <w:rPr>
                <w:rFonts w:ascii="Times New Roman" w:hAnsi="Times New Roman"/>
                <w:sz w:val="26"/>
                <w:szCs w:val="26"/>
              </w:rPr>
            </w:pPr>
            <w:r w:rsidRPr="00292EF7">
              <w:rPr>
                <w:rFonts w:ascii="Times New Roman" w:hAnsi="Times New Roman"/>
                <w:sz w:val="26"/>
                <w:szCs w:val="26"/>
              </w:rPr>
              <w:t xml:space="preserve"> </w:t>
            </w:r>
            <w:r w:rsidR="00790A4D">
              <w:rPr>
                <w:rFonts w:ascii="Times New Roman" w:hAnsi="Times New Roman"/>
                <w:sz w:val="26"/>
                <w:szCs w:val="26"/>
              </w:rPr>
              <w:t>10</w:t>
            </w:r>
            <w:r w:rsidR="00165203">
              <w:rPr>
                <w:rFonts w:ascii="Times New Roman" w:hAnsi="Times New Roman"/>
                <w:sz w:val="26"/>
                <w:szCs w:val="26"/>
              </w:rPr>
              <w:t>.08</w:t>
            </w:r>
            <w:r w:rsidR="000A1008">
              <w:rPr>
                <w:rFonts w:ascii="Times New Roman" w:hAnsi="Times New Roman"/>
                <w:sz w:val="26"/>
                <w:szCs w:val="26"/>
              </w:rPr>
              <w:t>.</w:t>
            </w:r>
            <w:r w:rsidRPr="00F22C53">
              <w:rPr>
                <w:rFonts w:ascii="Times New Roman" w:hAnsi="Times New Roman"/>
                <w:sz w:val="26"/>
                <w:szCs w:val="26"/>
              </w:rPr>
              <w:t xml:space="preserve"> </w:t>
            </w:r>
            <w:r w:rsidR="00772049" w:rsidRPr="00165203">
              <w:rPr>
                <w:rFonts w:ascii="Times New Roman" w:hAnsi="Times New Roman"/>
                <w:sz w:val="26"/>
                <w:szCs w:val="26"/>
              </w:rPr>
              <w:t>20</w:t>
            </w:r>
            <w:r w:rsidR="00165203" w:rsidRPr="00165203">
              <w:rPr>
                <w:rFonts w:ascii="Times New Roman" w:hAnsi="Times New Roman"/>
                <w:sz w:val="26"/>
                <w:szCs w:val="26"/>
              </w:rPr>
              <w:t>2</w:t>
            </w:r>
            <w:r w:rsidR="00790A4D">
              <w:rPr>
                <w:rFonts w:ascii="Times New Roman" w:hAnsi="Times New Roman"/>
                <w:sz w:val="26"/>
                <w:szCs w:val="26"/>
              </w:rPr>
              <w:t>3</w:t>
            </w:r>
            <w:r w:rsidR="000A1008">
              <w:rPr>
                <w:rFonts w:ascii="Times New Roman" w:hAnsi="Times New Roman"/>
                <w:sz w:val="26"/>
                <w:szCs w:val="26"/>
              </w:rPr>
              <w:t xml:space="preserve">г. № </w:t>
            </w:r>
            <w:r w:rsidR="00165203">
              <w:rPr>
                <w:rFonts w:ascii="Times New Roman" w:hAnsi="Times New Roman"/>
                <w:sz w:val="26"/>
                <w:szCs w:val="26"/>
              </w:rPr>
              <w:t>2</w:t>
            </w:r>
            <w:r w:rsidR="00790A4D">
              <w:rPr>
                <w:rFonts w:ascii="Times New Roman" w:hAnsi="Times New Roman"/>
                <w:sz w:val="26"/>
                <w:szCs w:val="26"/>
              </w:rPr>
              <w:t>44</w:t>
            </w:r>
            <w:r w:rsidR="00165203">
              <w:rPr>
                <w:rFonts w:ascii="Times New Roman" w:hAnsi="Times New Roman"/>
                <w:sz w:val="26"/>
                <w:szCs w:val="26"/>
              </w:rPr>
              <w:t>-</w:t>
            </w:r>
            <w:r w:rsidR="00790A4D">
              <w:rPr>
                <w:rFonts w:ascii="Times New Roman" w:hAnsi="Times New Roman"/>
                <w:sz w:val="26"/>
                <w:szCs w:val="26"/>
              </w:rPr>
              <w:t>П</w:t>
            </w:r>
          </w:p>
        </w:tc>
      </w:tr>
    </w:tbl>
    <w:p w14:paraId="46861510" w14:textId="77777777" w:rsidR="005C231A" w:rsidRPr="00292EF7" w:rsidRDefault="005C231A" w:rsidP="005C231A">
      <w:pPr>
        <w:pStyle w:val="11"/>
        <w:jc w:val="center"/>
        <w:rPr>
          <w:rFonts w:ascii="Times New Roman" w:hAnsi="Times New Roman"/>
          <w:sz w:val="26"/>
          <w:szCs w:val="26"/>
        </w:rPr>
      </w:pPr>
    </w:p>
    <w:p w14:paraId="20E2ED77" w14:textId="77777777" w:rsidR="00AB5E76" w:rsidRPr="00B2359B" w:rsidRDefault="00AB5E76" w:rsidP="00AB5E76">
      <w:pPr>
        <w:spacing w:line="360" w:lineRule="auto"/>
        <w:jc w:val="center"/>
        <w:rPr>
          <w:rFonts w:ascii="Times New Roman" w:hAnsi="Times New Roman" w:cs="Times New Roman"/>
          <w:sz w:val="24"/>
          <w:szCs w:val="24"/>
        </w:rPr>
      </w:pPr>
    </w:p>
    <w:p w14:paraId="3CBCC23A" w14:textId="77777777" w:rsidR="00AB5E76" w:rsidRPr="00B2359B" w:rsidRDefault="00AB5E76" w:rsidP="00AB5E76">
      <w:pPr>
        <w:spacing w:line="360" w:lineRule="auto"/>
        <w:rPr>
          <w:rFonts w:ascii="Times New Roman" w:hAnsi="Times New Roman" w:cs="Times New Roman"/>
          <w:sz w:val="24"/>
          <w:szCs w:val="24"/>
        </w:rPr>
      </w:pPr>
    </w:p>
    <w:p w14:paraId="3073F64D" w14:textId="77777777" w:rsidR="00AB5E76" w:rsidRPr="00B2359B" w:rsidRDefault="00AB5E76" w:rsidP="00AB5E76">
      <w:pPr>
        <w:spacing w:line="360" w:lineRule="auto"/>
        <w:jc w:val="center"/>
        <w:rPr>
          <w:rFonts w:ascii="Times New Roman" w:hAnsi="Times New Roman" w:cs="Times New Roman"/>
          <w:sz w:val="24"/>
          <w:szCs w:val="24"/>
        </w:rPr>
      </w:pPr>
    </w:p>
    <w:p w14:paraId="6BBCA988" w14:textId="77777777" w:rsidR="00AB5E76" w:rsidRPr="00B2359B" w:rsidRDefault="00AB5E76" w:rsidP="00AB5E76">
      <w:pPr>
        <w:spacing w:line="360" w:lineRule="auto"/>
        <w:jc w:val="center"/>
        <w:rPr>
          <w:rFonts w:ascii="Times New Roman" w:hAnsi="Times New Roman" w:cs="Times New Roman"/>
          <w:sz w:val="24"/>
          <w:szCs w:val="24"/>
        </w:rPr>
      </w:pPr>
    </w:p>
    <w:p w14:paraId="3FC0C423" w14:textId="77777777" w:rsidR="00AB5E76" w:rsidRPr="00436187" w:rsidRDefault="00AB5E76" w:rsidP="00AB5E76">
      <w:pPr>
        <w:spacing w:line="360" w:lineRule="auto"/>
        <w:jc w:val="center"/>
        <w:rPr>
          <w:rFonts w:ascii="Times New Roman" w:hAnsi="Times New Roman" w:cs="Times New Roman"/>
          <w:sz w:val="24"/>
          <w:szCs w:val="24"/>
        </w:rPr>
      </w:pPr>
      <w:r w:rsidRPr="00436187">
        <w:rPr>
          <w:rFonts w:ascii="Times New Roman" w:hAnsi="Times New Roman" w:cs="Times New Roman"/>
          <w:sz w:val="24"/>
          <w:szCs w:val="24"/>
        </w:rPr>
        <w:t xml:space="preserve">Рабочая программа </w:t>
      </w:r>
      <w:r w:rsidR="003E2611">
        <w:rPr>
          <w:rFonts w:ascii="Times New Roman" w:hAnsi="Times New Roman" w:cs="Times New Roman"/>
          <w:sz w:val="24"/>
          <w:szCs w:val="24"/>
        </w:rPr>
        <w:t>спецкурса</w:t>
      </w:r>
    </w:p>
    <w:p w14:paraId="613144C2" w14:textId="7ADF2DCC" w:rsidR="002F240E" w:rsidRDefault="002F240E" w:rsidP="00AB5E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762515">
        <w:rPr>
          <w:rFonts w:ascii="Times New Roman" w:hAnsi="Times New Roman" w:cs="Times New Roman"/>
          <w:b/>
          <w:sz w:val="24"/>
          <w:szCs w:val="24"/>
        </w:rPr>
        <w:t>ЕГЭ на 100 баллов</w:t>
      </w:r>
      <w:r w:rsidR="00B344D0">
        <w:rPr>
          <w:rFonts w:ascii="Times New Roman" w:hAnsi="Times New Roman" w:cs="Times New Roman"/>
          <w:b/>
          <w:sz w:val="24"/>
          <w:szCs w:val="24"/>
        </w:rPr>
        <w:t xml:space="preserve"> по биологии</w:t>
      </w:r>
      <w:r w:rsidRPr="00436187">
        <w:rPr>
          <w:rFonts w:ascii="Times New Roman" w:hAnsi="Times New Roman" w:cs="Times New Roman"/>
          <w:b/>
          <w:sz w:val="24"/>
          <w:szCs w:val="24"/>
        </w:rPr>
        <w:t>»</w:t>
      </w:r>
    </w:p>
    <w:p w14:paraId="3A27C2B5" w14:textId="77777777" w:rsidR="00AB5E76" w:rsidRPr="00436187" w:rsidRDefault="00AB5E76" w:rsidP="00AB5E76">
      <w:pPr>
        <w:spacing w:line="360" w:lineRule="auto"/>
        <w:jc w:val="center"/>
        <w:rPr>
          <w:rFonts w:ascii="Times New Roman" w:hAnsi="Times New Roman" w:cs="Times New Roman"/>
          <w:sz w:val="24"/>
          <w:szCs w:val="24"/>
        </w:rPr>
      </w:pPr>
      <w:r w:rsidRPr="00436187">
        <w:rPr>
          <w:rFonts w:ascii="Times New Roman" w:hAnsi="Times New Roman" w:cs="Times New Roman"/>
          <w:sz w:val="24"/>
          <w:szCs w:val="24"/>
        </w:rPr>
        <w:t>направлени</w:t>
      </w:r>
      <w:r w:rsidR="0015499C">
        <w:rPr>
          <w:rFonts w:ascii="Times New Roman" w:hAnsi="Times New Roman" w:cs="Times New Roman"/>
          <w:sz w:val="24"/>
          <w:szCs w:val="24"/>
        </w:rPr>
        <w:t xml:space="preserve">е: </w:t>
      </w:r>
      <w:r w:rsidR="00004F3E">
        <w:rPr>
          <w:rFonts w:ascii="Times New Roman" w:hAnsi="Times New Roman" w:cs="Times New Roman"/>
          <w:sz w:val="24"/>
          <w:szCs w:val="24"/>
        </w:rPr>
        <w:t>общеинтеллектуальное</w:t>
      </w:r>
    </w:p>
    <w:p w14:paraId="105542AC" w14:textId="77777777" w:rsidR="00127418" w:rsidRPr="00B610A7" w:rsidRDefault="00127418" w:rsidP="00127418">
      <w:pPr>
        <w:spacing w:line="360" w:lineRule="auto"/>
        <w:jc w:val="center"/>
        <w:rPr>
          <w:rFonts w:ascii="Times New Roman" w:eastAsia="Calibri" w:hAnsi="Times New Roman" w:cs="Times New Roman"/>
          <w:sz w:val="24"/>
          <w:szCs w:val="24"/>
        </w:rPr>
      </w:pPr>
      <w:r w:rsidRPr="00B610A7">
        <w:rPr>
          <w:rFonts w:ascii="Times New Roman" w:eastAsia="Calibri" w:hAnsi="Times New Roman" w:cs="Times New Roman"/>
          <w:sz w:val="24"/>
          <w:szCs w:val="24"/>
        </w:rPr>
        <w:t xml:space="preserve">уровень </w:t>
      </w:r>
      <w:r>
        <w:rPr>
          <w:rFonts w:ascii="Times New Roman" w:eastAsia="Calibri" w:hAnsi="Times New Roman" w:cs="Times New Roman"/>
          <w:sz w:val="24"/>
          <w:szCs w:val="24"/>
        </w:rPr>
        <w:t>среднего</w:t>
      </w:r>
      <w:r w:rsidRPr="00B610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общего </w:t>
      </w:r>
      <w:r w:rsidRPr="00B610A7">
        <w:rPr>
          <w:rFonts w:ascii="Times New Roman" w:eastAsia="Calibri" w:hAnsi="Times New Roman" w:cs="Times New Roman"/>
          <w:sz w:val="24"/>
          <w:szCs w:val="24"/>
        </w:rPr>
        <w:t>образования (</w:t>
      </w:r>
      <w:r>
        <w:rPr>
          <w:rFonts w:ascii="Times New Roman" w:eastAsia="Calibri" w:hAnsi="Times New Roman" w:cs="Times New Roman"/>
          <w:sz w:val="24"/>
          <w:szCs w:val="24"/>
        </w:rPr>
        <w:t>10-11</w:t>
      </w:r>
      <w:r w:rsidRPr="00B610A7">
        <w:rPr>
          <w:rFonts w:ascii="Times New Roman" w:eastAsia="Calibri" w:hAnsi="Times New Roman" w:cs="Times New Roman"/>
          <w:sz w:val="24"/>
          <w:szCs w:val="24"/>
        </w:rPr>
        <w:t xml:space="preserve"> классы)</w:t>
      </w:r>
    </w:p>
    <w:p w14:paraId="31EB8199" w14:textId="77777777" w:rsidR="00127418" w:rsidRPr="00B610A7" w:rsidRDefault="00127418" w:rsidP="0012741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r w:rsidRPr="00B610A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ы</w:t>
      </w:r>
      <w:r w:rsidRPr="00B610A7">
        <w:rPr>
          <w:rFonts w:ascii="Times New Roman" w:eastAsia="Calibri" w:hAnsi="Times New Roman" w:cs="Times New Roman"/>
          <w:sz w:val="24"/>
          <w:szCs w:val="24"/>
        </w:rPr>
        <w:t>.</w:t>
      </w:r>
    </w:p>
    <w:p w14:paraId="32D79E81" w14:textId="77777777" w:rsidR="00127418" w:rsidRPr="00B610A7" w:rsidRDefault="00127418" w:rsidP="00127418">
      <w:pPr>
        <w:jc w:val="center"/>
        <w:rPr>
          <w:rFonts w:ascii="Times New Roman" w:eastAsia="Times New Roman" w:hAnsi="Times New Roman" w:cs="Times New Roman"/>
          <w:sz w:val="26"/>
          <w:szCs w:val="26"/>
          <w:lang w:eastAsia="ru-RU"/>
        </w:rPr>
      </w:pPr>
      <w:r w:rsidRPr="00B610A7">
        <w:rPr>
          <w:rFonts w:ascii="Times New Roman" w:eastAsia="Times New Roman" w:hAnsi="Times New Roman" w:cs="Times New Roman"/>
          <w:sz w:val="26"/>
          <w:szCs w:val="26"/>
          <w:lang w:eastAsia="ru-RU"/>
        </w:rPr>
        <w:t xml:space="preserve">(с использованием цифрового оборудования центра естественно-научной </w:t>
      </w:r>
    </w:p>
    <w:p w14:paraId="14E87F20" w14:textId="77777777" w:rsidR="00127418" w:rsidRPr="00B610A7" w:rsidRDefault="00127418" w:rsidP="00127418">
      <w:pPr>
        <w:jc w:val="center"/>
        <w:rPr>
          <w:rFonts w:ascii="Times New Roman" w:eastAsia="Times New Roman" w:hAnsi="Times New Roman" w:cs="Times New Roman"/>
          <w:sz w:val="26"/>
          <w:szCs w:val="26"/>
          <w:lang w:eastAsia="ru-RU"/>
        </w:rPr>
      </w:pPr>
      <w:r w:rsidRPr="00B610A7">
        <w:rPr>
          <w:rFonts w:ascii="Times New Roman" w:eastAsia="Times New Roman" w:hAnsi="Times New Roman" w:cs="Times New Roman"/>
          <w:sz w:val="26"/>
          <w:szCs w:val="26"/>
          <w:lang w:eastAsia="ru-RU"/>
        </w:rPr>
        <w:t>и технологической направленностей центра «Точка роста»)</w:t>
      </w:r>
    </w:p>
    <w:p w14:paraId="29FC154A" w14:textId="77777777" w:rsidR="00AB5E76" w:rsidRPr="00B2359B" w:rsidRDefault="00AB5E76" w:rsidP="00AB5E76">
      <w:pPr>
        <w:spacing w:line="360" w:lineRule="auto"/>
        <w:rPr>
          <w:rFonts w:ascii="Times New Roman" w:hAnsi="Times New Roman" w:cs="Times New Roman"/>
          <w:sz w:val="24"/>
          <w:szCs w:val="24"/>
        </w:rPr>
      </w:pPr>
    </w:p>
    <w:p w14:paraId="46C97240" w14:textId="77777777" w:rsidR="00AB5E76" w:rsidRPr="00B2359B" w:rsidRDefault="00AB5E76" w:rsidP="00AB5E76">
      <w:pPr>
        <w:spacing w:line="360" w:lineRule="auto"/>
        <w:jc w:val="center"/>
        <w:rPr>
          <w:rFonts w:ascii="Times New Roman" w:hAnsi="Times New Roman" w:cs="Times New Roman"/>
          <w:sz w:val="24"/>
          <w:szCs w:val="24"/>
        </w:rPr>
      </w:pPr>
    </w:p>
    <w:p w14:paraId="3930EE32" w14:textId="77777777" w:rsidR="00AB5E76" w:rsidRPr="00B2359B" w:rsidRDefault="00AB5E76" w:rsidP="00AB5E76">
      <w:pPr>
        <w:spacing w:line="360" w:lineRule="auto"/>
        <w:jc w:val="center"/>
        <w:rPr>
          <w:rFonts w:ascii="Times New Roman" w:hAnsi="Times New Roman" w:cs="Times New Roman"/>
          <w:sz w:val="24"/>
          <w:szCs w:val="24"/>
        </w:rPr>
      </w:pPr>
    </w:p>
    <w:p w14:paraId="252ED20D" w14:textId="77777777" w:rsidR="00AB5E76" w:rsidRPr="00F53B67" w:rsidRDefault="00AB5E76" w:rsidP="00AB5E76">
      <w:pPr>
        <w:jc w:val="right"/>
        <w:rPr>
          <w:rFonts w:ascii="Times New Roman" w:hAnsi="Times New Roman" w:cs="Times New Roman"/>
          <w:sz w:val="24"/>
          <w:szCs w:val="24"/>
          <w:u w:val="single"/>
        </w:rPr>
      </w:pPr>
      <w:r w:rsidRPr="00F53B67">
        <w:rPr>
          <w:rFonts w:ascii="Times New Roman" w:hAnsi="Times New Roman" w:cs="Times New Roman"/>
          <w:sz w:val="24"/>
          <w:szCs w:val="24"/>
          <w:u w:val="single"/>
        </w:rPr>
        <w:t>Автор – составитель:</w:t>
      </w:r>
    </w:p>
    <w:p w14:paraId="103D070E" w14:textId="77777777" w:rsidR="00AB5E76" w:rsidRDefault="004F6ADB" w:rsidP="00AB5E76">
      <w:pPr>
        <w:jc w:val="right"/>
        <w:rPr>
          <w:rFonts w:ascii="Times New Roman" w:hAnsi="Times New Roman" w:cs="Times New Roman"/>
          <w:sz w:val="24"/>
          <w:szCs w:val="24"/>
        </w:rPr>
      </w:pPr>
      <w:r>
        <w:rPr>
          <w:rFonts w:ascii="Times New Roman" w:hAnsi="Times New Roman" w:cs="Times New Roman"/>
          <w:sz w:val="24"/>
          <w:szCs w:val="24"/>
        </w:rPr>
        <w:t xml:space="preserve">Киселева </w:t>
      </w:r>
      <w:r w:rsidR="002E085E">
        <w:rPr>
          <w:rFonts w:ascii="Times New Roman" w:hAnsi="Times New Roman" w:cs="Times New Roman"/>
          <w:sz w:val="24"/>
          <w:szCs w:val="24"/>
        </w:rPr>
        <w:t>Н</w:t>
      </w:r>
      <w:r>
        <w:rPr>
          <w:rFonts w:ascii="Times New Roman" w:hAnsi="Times New Roman" w:cs="Times New Roman"/>
          <w:sz w:val="24"/>
          <w:szCs w:val="24"/>
        </w:rPr>
        <w:t>.</w:t>
      </w:r>
      <w:r w:rsidR="00AB5E76" w:rsidRPr="00B2359B">
        <w:rPr>
          <w:rFonts w:ascii="Times New Roman" w:hAnsi="Times New Roman" w:cs="Times New Roman"/>
          <w:sz w:val="24"/>
          <w:szCs w:val="24"/>
        </w:rPr>
        <w:t xml:space="preserve"> А.</w:t>
      </w:r>
      <w:r w:rsidR="00AB5E76">
        <w:rPr>
          <w:rFonts w:ascii="Times New Roman" w:hAnsi="Times New Roman" w:cs="Times New Roman"/>
          <w:sz w:val="24"/>
          <w:szCs w:val="24"/>
        </w:rPr>
        <w:t xml:space="preserve">, </w:t>
      </w:r>
    </w:p>
    <w:p w14:paraId="10445EC2" w14:textId="77777777" w:rsidR="00AB5E76" w:rsidRDefault="00AB5E76" w:rsidP="00AB5E76">
      <w:pPr>
        <w:jc w:val="right"/>
        <w:rPr>
          <w:rFonts w:ascii="Times New Roman" w:hAnsi="Times New Roman" w:cs="Times New Roman"/>
          <w:sz w:val="24"/>
          <w:szCs w:val="24"/>
        </w:rPr>
      </w:pPr>
      <w:r>
        <w:rPr>
          <w:rFonts w:ascii="Times New Roman" w:hAnsi="Times New Roman" w:cs="Times New Roman"/>
          <w:sz w:val="24"/>
          <w:szCs w:val="24"/>
        </w:rPr>
        <w:t xml:space="preserve">учитель  </w:t>
      </w:r>
      <w:r w:rsidR="004F6ADB">
        <w:rPr>
          <w:rFonts w:ascii="Times New Roman" w:hAnsi="Times New Roman" w:cs="Times New Roman"/>
          <w:sz w:val="24"/>
          <w:szCs w:val="24"/>
        </w:rPr>
        <w:t>биологии</w:t>
      </w:r>
    </w:p>
    <w:p w14:paraId="29F3F492" w14:textId="77777777" w:rsidR="00AB5E76" w:rsidRPr="00B2359B" w:rsidRDefault="00772049" w:rsidP="00AB5E76">
      <w:pPr>
        <w:jc w:val="right"/>
        <w:rPr>
          <w:rFonts w:ascii="Times New Roman" w:hAnsi="Times New Roman" w:cs="Times New Roman"/>
          <w:sz w:val="24"/>
          <w:szCs w:val="24"/>
        </w:rPr>
      </w:pPr>
      <w:r>
        <w:rPr>
          <w:rFonts w:ascii="Times New Roman" w:hAnsi="Times New Roman" w:cs="Times New Roman"/>
          <w:sz w:val="24"/>
          <w:szCs w:val="24"/>
        </w:rPr>
        <w:t>высшей</w:t>
      </w:r>
      <w:r w:rsidR="00AB5E76">
        <w:rPr>
          <w:rFonts w:ascii="Times New Roman" w:hAnsi="Times New Roman" w:cs="Times New Roman"/>
          <w:sz w:val="24"/>
          <w:szCs w:val="24"/>
        </w:rPr>
        <w:t xml:space="preserve"> квалифицированной категории.</w:t>
      </w:r>
    </w:p>
    <w:p w14:paraId="0EFA5271" w14:textId="77777777" w:rsidR="00AB5E76" w:rsidRPr="00B2359B" w:rsidRDefault="00AB5E76" w:rsidP="00AB5E76">
      <w:pPr>
        <w:jc w:val="right"/>
        <w:rPr>
          <w:rFonts w:ascii="Times New Roman" w:hAnsi="Times New Roman" w:cs="Times New Roman"/>
          <w:sz w:val="24"/>
          <w:szCs w:val="24"/>
        </w:rPr>
      </w:pPr>
    </w:p>
    <w:p w14:paraId="343984E1" w14:textId="77777777" w:rsidR="00AB5E76" w:rsidRPr="00B2359B" w:rsidRDefault="00AB5E76" w:rsidP="00AB5E76">
      <w:pPr>
        <w:spacing w:line="360" w:lineRule="auto"/>
        <w:jc w:val="right"/>
        <w:rPr>
          <w:rFonts w:ascii="Times New Roman" w:hAnsi="Times New Roman" w:cs="Times New Roman"/>
          <w:sz w:val="24"/>
          <w:szCs w:val="24"/>
        </w:rPr>
      </w:pPr>
    </w:p>
    <w:p w14:paraId="1DAB7EB0" w14:textId="77777777" w:rsidR="00AB5E76" w:rsidRDefault="00AB5E76" w:rsidP="00AB5E76">
      <w:pPr>
        <w:spacing w:line="360" w:lineRule="auto"/>
        <w:jc w:val="right"/>
        <w:rPr>
          <w:rFonts w:ascii="Times New Roman" w:hAnsi="Times New Roman" w:cs="Times New Roman"/>
          <w:sz w:val="24"/>
          <w:szCs w:val="24"/>
        </w:rPr>
      </w:pPr>
    </w:p>
    <w:p w14:paraId="5727DC56" w14:textId="77777777" w:rsidR="00AB5E76" w:rsidRDefault="00AB5E76" w:rsidP="00AB5E76">
      <w:pPr>
        <w:spacing w:line="360" w:lineRule="auto"/>
        <w:jc w:val="right"/>
        <w:rPr>
          <w:rFonts w:ascii="Times New Roman" w:hAnsi="Times New Roman" w:cs="Times New Roman"/>
          <w:sz w:val="24"/>
          <w:szCs w:val="24"/>
        </w:rPr>
      </w:pPr>
    </w:p>
    <w:p w14:paraId="2F3CA423" w14:textId="77777777" w:rsidR="00AB5E76" w:rsidRDefault="00AB5E76" w:rsidP="00AB5E76">
      <w:pPr>
        <w:spacing w:line="360" w:lineRule="auto"/>
        <w:jc w:val="right"/>
        <w:rPr>
          <w:rFonts w:ascii="Times New Roman" w:hAnsi="Times New Roman" w:cs="Times New Roman"/>
          <w:sz w:val="24"/>
          <w:szCs w:val="24"/>
        </w:rPr>
      </w:pPr>
    </w:p>
    <w:p w14:paraId="4471A4D6" w14:textId="77777777" w:rsidR="00AB5E76" w:rsidRDefault="00AB5E76" w:rsidP="00AB5E76">
      <w:pPr>
        <w:spacing w:line="360" w:lineRule="auto"/>
        <w:jc w:val="right"/>
        <w:rPr>
          <w:rFonts w:ascii="Times New Roman" w:hAnsi="Times New Roman" w:cs="Times New Roman"/>
          <w:sz w:val="24"/>
          <w:szCs w:val="24"/>
        </w:rPr>
      </w:pPr>
    </w:p>
    <w:p w14:paraId="56CD8294" w14:textId="77777777" w:rsidR="00AB5E76" w:rsidRDefault="00AB5E76" w:rsidP="00AB5E76">
      <w:pPr>
        <w:spacing w:line="360" w:lineRule="auto"/>
        <w:jc w:val="right"/>
        <w:rPr>
          <w:rFonts w:ascii="Times New Roman" w:hAnsi="Times New Roman" w:cs="Times New Roman"/>
          <w:sz w:val="24"/>
          <w:szCs w:val="24"/>
        </w:rPr>
      </w:pPr>
    </w:p>
    <w:p w14:paraId="251743A1" w14:textId="77777777" w:rsidR="00AB5E76" w:rsidRDefault="00AB5E76" w:rsidP="00AB5E76">
      <w:pPr>
        <w:spacing w:line="360" w:lineRule="auto"/>
        <w:jc w:val="right"/>
        <w:rPr>
          <w:rFonts w:ascii="Times New Roman" w:hAnsi="Times New Roman" w:cs="Times New Roman"/>
          <w:sz w:val="24"/>
          <w:szCs w:val="24"/>
        </w:rPr>
      </w:pPr>
    </w:p>
    <w:p w14:paraId="3B98A99F" w14:textId="77777777" w:rsidR="00772049" w:rsidRDefault="00772049" w:rsidP="00AB5E76">
      <w:pPr>
        <w:spacing w:line="360" w:lineRule="auto"/>
        <w:rPr>
          <w:rFonts w:ascii="Times New Roman" w:hAnsi="Times New Roman" w:cs="Times New Roman"/>
          <w:sz w:val="24"/>
          <w:szCs w:val="24"/>
        </w:rPr>
      </w:pPr>
    </w:p>
    <w:p w14:paraId="6AB0111A" w14:textId="77777777" w:rsidR="00772049" w:rsidRDefault="00772049" w:rsidP="00AB5E76">
      <w:pPr>
        <w:spacing w:line="360" w:lineRule="auto"/>
        <w:rPr>
          <w:rFonts w:ascii="Times New Roman" w:hAnsi="Times New Roman" w:cs="Times New Roman"/>
          <w:sz w:val="24"/>
          <w:szCs w:val="24"/>
        </w:rPr>
      </w:pPr>
    </w:p>
    <w:p w14:paraId="7F8CF233" w14:textId="77777777" w:rsidR="00772049" w:rsidRDefault="00772049" w:rsidP="00AB5E76">
      <w:pPr>
        <w:spacing w:line="360" w:lineRule="auto"/>
        <w:rPr>
          <w:rFonts w:ascii="Times New Roman" w:hAnsi="Times New Roman" w:cs="Times New Roman"/>
          <w:sz w:val="24"/>
          <w:szCs w:val="24"/>
        </w:rPr>
      </w:pPr>
    </w:p>
    <w:p w14:paraId="5D3493F9" w14:textId="77777777" w:rsidR="00772049" w:rsidRPr="00B2359B" w:rsidRDefault="00772049" w:rsidP="00AB5E76">
      <w:pPr>
        <w:spacing w:line="360" w:lineRule="auto"/>
        <w:rPr>
          <w:rFonts w:ascii="Times New Roman" w:hAnsi="Times New Roman" w:cs="Times New Roman"/>
          <w:sz w:val="24"/>
          <w:szCs w:val="24"/>
        </w:rPr>
      </w:pPr>
    </w:p>
    <w:p w14:paraId="451DA4A1" w14:textId="77777777" w:rsidR="00AB5E76" w:rsidRPr="00B2359B" w:rsidRDefault="00AB5E76" w:rsidP="00AB5E76">
      <w:pPr>
        <w:spacing w:line="360" w:lineRule="auto"/>
        <w:jc w:val="center"/>
        <w:rPr>
          <w:rFonts w:ascii="Times New Roman" w:hAnsi="Times New Roman" w:cs="Times New Roman"/>
          <w:sz w:val="24"/>
          <w:szCs w:val="24"/>
        </w:rPr>
      </w:pPr>
      <w:r w:rsidRPr="00B2359B">
        <w:rPr>
          <w:rFonts w:ascii="Times New Roman" w:hAnsi="Times New Roman" w:cs="Times New Roman"/>
          <w:sz w:val="24"/>
          <w:szCs w:val="24"/>
        </w:rPr>
        <w:t>г. Черногорск</w:t>
      </w:r>
    </w:p>
    <w:p w14:paraId="1D4180EB" w14:textId="38E27F35" w:rsidR="00AB5E76" w:rsidRPr="00436187" w:rsidRDefault="00772049" w:rsidP="00AB5E7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165203">
        <w:rPr>
          <w:rFonts w:ascii="Times New Roman" w:hAnsi="Times New Roman" w:cs="Times New Roman"/>
          <w:sz w:val="24"/>
          <w:szCs w:val="24"/>
        </w:rPr>
        <w:t>2</w:t>
      </w:r>
      <w:r w:rsidR="00662197">
        <w:rPr>
          <w:rFonts w:ascii="Times New Roman" w:hAnsi="Times New Roman" w:cs="Times New Roman"/>
          <w:sz w:val="24"/>
          <w:szCs w:val="24"/>
        </w:rPr>
        <w:t>3</w:t>
      </w:r>
      <w:r w:rsidR="00AB5E76" w:rsidRPr="00B2359B">
        <w:rPr>
          <w:rFonts w:ascii="Times New Roman" w:hAnsi="Times New Roman" w:cs="Times New Roman"/>
          <w:sz w:val="24"/>
          <w:szCs w:val="24"/>
        </w:rPr>
        <w:t xml:space="preserve"> г.                                           </w:t>
      </w:r>
    </w:p>
    <w:p w14:paraId="74FB7555" w14:textId="77777777" w:rsidR="00AB5E76" w:rsidRDefault="00AB5E76" w:rsidP="00AB5E76">
      <w:pPr>
        <w:jc w:val="center"/>
        <w:rPr>
          <w:rFonts w:ascii="Times New Roman" w:hAnsi="Times New Roman" w:cs="Times New Roman"/>
          <w:b/>
        </w:rPr>
      </w:pPr>
    </w:p>
    <w:p w14:paraId="6DD14665" w14:textId="77777777" w:rsidR="00AB5E76" w:rsidRDefault="00AB5E76" w:rsidP="00AB5E76">
      <w:pPr>
        <w:jc w:val="center"/>
        <w:rPr>
          <w:rFonts w:ascii="Times New Roman" w:hAnsi="Times New Roman" w:cs="Times New Roman"/>
          <w:b/>
        </w:rPr>
      </w:pPr>
    </w:p>
    <w:p w14:paraId="289A639B" w14:textId="77777777" w:rsidR="00B344D0" w:rsidRPr="00C64049" w:rsidRDefault="00B344D0" w:rsidP="00B344D0">
      <w:pPr>
        <w:pStyle w:val="a8"/>
        <w:numPr>
          <w:ilvl w:val="0"/>
          <w:numId w:val="6"/>
        </w:numPr>
        <w:ind w:left="142" w:hanging="142"/>
        <w:jc w:val="center"/>
        <w:rPr>
          <w:rFonts w:ascii="Times New Roman" w:hAnsi="Times New Roman" w:cs="Times New Roman"/>
          <w:b/>
          <w:sz w:val="24"/>
        </w:rPr>
      </w:pPr>
      <w:r>
        <w:rPr>
          <w:rFonts w:ascii="Times New Roman" w:hAnsi="Times New Roman" w:cs="Times New Roman"/>
          <w:b/>
          <w:sz w:val="24"/>
        </w:rPr>
        <w:t>Пояснитель</w:t>
      </w:r>
      <w:r w:rsidRPr="00C64049">
        <w:rPr>
          <w:rFonts w:ascii="Times New Roman" w:hAnsi="Times New Roman" w:cs="Times New Roman"/>
          <w:b/>
          <w:sz w:val="24"/>
        </w:rPr>
        <w:t>ная записка.</w:t>
      </w:r>
    </w:p>
    <w:p w14:paraId="45EBFD23"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w:t>
      </w:r>
      <w:r>
        <w:rPr>
          <w:rFonts w:ascii="Times New Roman" w:hAnsi="Times New Roman" w:cs="Times New Roman"/>
          <w:sz w:val="24"/>
        </w:rPr>
        <w:t>Биология</w:t>
      </w:r>
      <w:r w:rsidRPr="00C64049">
        <w:rPr>
          <w:rFonts w:ascii="Times New Roman" w:hAnsi="Times New Roman" w:cs="Times New Roman"/>
          <w:sz w:val="24"/>
        </w:rPr>
        <w:t xml:space="preserve">». </w:t>
      </w:r>
    </w:p>
    <w:p w14:paraId="095AFAAA"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Использование оборудования «Точка роста» при реализации данной образовательной программы позволяет создать условия:</w:t>
      </w:r>
    </w:p>
    <w:p w14:paraId="024F0229"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 xml:space="preserve"> •</w:t>
      </w:r>
      <w:r w:rsidRPr="00C64049">
        <w:rPr>
          <w:rFonts w:ascii="Times New Roman" w:hAnsi="Times New Roman" w:cs="Times New Roman"/>
          <w:sz w:val="24"/>
        </w:rPr>
        <w:tab/>
        <w:t xml:space="preserve">для расширения содержания школьного </w:t>
      </w:r>
      <w:r>
        <w:rPr>
          <w:rFonts w:ascii="Times New Roman" w:hAnsi="Times New Roman" w:cs="Times New Roman"/>
          <w:sz w:val="24"/>
        </w:rPr>
        <w:t>биологического</w:t>
      </w:r>
      <w:r w:rsidRPr="00C64049">
        <w:rPr>
          <w:rFonts w:ascii="Times New Roman" w:hAnsi="Times New Roman" w:cs="Times New Roman"/>
          <w:sz w:val="24"/>
        </w:rPr>
        <w:t xml:space="preserve"> образования; </w:t>
      </w:r>
    </w:p>
    <w:p w14:paraId="2C128D6D"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w:t>
      </w:r>
      <w:r w:rsidRPr="00C64049">
        <w:rPr>
          <w:rFonts w:ascii="Times New Roman" w:hAnsi="Times New Roman" w:cs="Times New Roman"/>
          <w:sz w:val="24"/>
        </w:rPr>
        <w:tab/>
        <w:t xml:space="preserve">для повышения познавательной активности обучающихся в естественно-научной области; </w:t>
      </w:r>
    </w:p>
    <w:p w14:paraId="5EC860B8"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w:t>
      </w:r>
      <w:r w:rsidRPr="00C64049">
        <w:rPr>
          <w:rFonts w:ascii="Times New Roman" w:hAnsi="Times New Roman" w:cs="Times New Roman"/>
          <w:sz w:val="24"/>
        </w:rPr>
        <w:tab/>
        <w:t xml:space="preserve">для развития личности ребёнка в процессе обучения </w:t>
      </w:r>
      <w:r>
        <w:rPr>
          <w:rFonts w:ascii="Times New Roman" w:hAnsi="Times New Roman" w:cs="Times New Roman"/>
          <w:sz w:val="24"/>
        </w:rPr>
        <w:t>биологии</w:t>
      </w:r>
      <w:r w:rsidRPr="00C64049">
        <w:rPr>
          <w:rFonts w:ascii="Times New Roman" w:hAnsi="Times New Roman" w:cs="Times New Roman"/>
          <w:sz w:val="24"/>
        </w:rPr>
        <w:t xml:space="preserve">, его способностей, формирования и удовлетворения социально значимых интересов и потребностей; </w:t>
      </w:r>
    </w:p>
    <w:p w14:paraId="483366AF"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w:t>
      </w:r>
      <w:r w:rsidRPr="00C64049">
        <w:rPr>
          <w:rFonts w:ascii="Times New Roman" w:hAnsi="Times New Roman" w:cs="Times New Roman"/>
          <w:sz w:val="24"/>
        </w:rPr>
        <w:tab/>
        <w:t>для работы с одарёнными школьниками, организации их развития в различных областях образовательной, творческой деятельности.</w:t>
      </w:r>
    </w:p>
    <w:p w14:paraId="76F71A5E" w14:textId="77777777" w:rsidR="00B344D0" w:rsidRPr="00E20731" w:rsidRDefault="00B344D0" w:rsidP="00B344D0">
      <w:pPr>
        <w:rPr>
          <w:rFonts w:ascii="Times New Roman" w:hAnsi="Times New Roman" w:cs="Times New Roman"/>
          <w:sz w:val="24"/>
          <w:szCs w:val="24"/>
        </w:rPr>
      </w:pPr>
      <w:r w:rsidRPr="005C231A">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cs="Times New Roman"/>
          <w:sz w:val="24"/>
          <w:szCs w:val="24"/>
        </w:rPr>
        <w:t xml:space="preserve">Рабочая программа по внеурочному курсу </w:t>
      </w:r>
      <w:r w:rsidRPr="00E20731">
        <w:rPr>
          <w:rFonts w:ascii="Times New Roman" w:hAnsi="Times New Roman" w:cs="Times New Roman"/>
          <w:sz w:val="24"/>
          <w:szCs w:val="24"/>
        </w:rPr>
        <w:t xml:space="preserve"> является частью Основной образовательной программы среднего общего образования МБОУ «Гимназия» и состоит из следующих разделов:</w:t>
      </w:r>
    </w:p>
    <w:p w14:paraId="00BB7D57" w14:textId="77777777" w:rsidR="00B344D0" w:rsidRPr="00E20731" w:rsidRDefault="00B344D0" w:rsidP="00B344D0">
      <w:pPr>
        <w:pStyle w:val="a8"/>
        <w:numPr>
          <w:ilvl w:val="0"/>
          <w:numId w:val="19"/>
        </w:numPr>
        <w:rPr>
          <w:rFonts w:ascii="Times New Roman" w:eastAsia="Times New Roman" w:hAnsi="Times New Roman" w:cs="Times New Roman"/>
          <w:sz w:val="24"/>
          <w:szCs w:val="24"/>
        </w:rPr>
      </w:pPr>
      <w:r w:rsidRPr="00E20731">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 xml:space="preserve">внеурочного </w:t>
      </w:r>
      <w:r w:rsidRPr="00E20731">
        <w:rPr>
          <w:rFonts w:ascii="Times New Roman" w:eastAsia="Times New Roman" w:hAnsi="Times New Roman" w:cs="Times New Roman"/>
          <w:sz w:val="24"/>
          <w:szCs w:val="24"/>
        </w:rPr>
        <w:t>курса;</w:t>
      </w:r>
    </w:p>
    <w:p w14:paraId="33C42961" w14:textId="77777777" w:rsidR="00B344D0" w:rsidRPr="00E20731" w:rsidRDefault="00B344D0" w:rsidP="00B344D0">
      <w:pPr>
        <w:pStyle w:val="a8"/>
        <w:numPr>
          <w:ilvl w:val="0"/>
          <w:numId w:val="19"/>
        </w:numPr>
        <w:rPr>
          <w:rFonts w:ascii="Times New Roman" w:eastAsia="Times New Roman" w:hAnsi="Times New Roman" w:cs="Times New Roman"/>
          <w:sz w:val="24"/>
          <w:szCs w:val="24"/>
        </w:rPr>
      </w:pPr>
      <w:r w:rsidRPr="00E20731">
        <w:rPr>
          <w:rFonts w:ascii="Times New Roman" w:eastAsia="Times New Roman" w:hAnsi="Times New Roman" w:cs="Times New Roman"/>
          <w:sz w:val="24"/>
          <w:szCs w:val="24"/>
        </w:rPr>
        <w:t xml:space="preserve">содержание </w:t>
      </w:r>
      <w:r>
        <w:rPr>
          <w:rFonts w:ascii="Times New Roman" w:eastAsia="Times New Roman" w:hAnsi="Times New Roman" w:cs="Times New Roman"/>
          <w:sz w:val="24"/>
          <w:szCs w:val="24"/>
        </w:rPr>
        <w:t xml:space="preserve">внеурочного </w:t>
      </w:r>
      <w:r w:rsidRPr="00E20731">
        <w:rPr>
          <w:rFonts w:ascii="Times New Roman" w:eastAsia="Times New Roman" w:hAnsi="Times New Roman" w:cs="Times New Roman"/>
          <w:sz w:val="24"/>
          <w:szCs w:val="24"/>
        </w:rPr>
        <w:t>курса с указанием форм организации и видов деятельности;</w:t>
      </w:r>
    </w:p>
    <w:p w14:paraId="07743F9E" w14:textId="77777777" w:rsidR="00B344D0" w:rsidRPr="00E20731" w:rsidRDefault="00B344D0" w:rsidP="00B344D0">
      <w:pPr>
        <w:pStyle w:val="a8"/>
        <w:numPr>
          <w:ilvl w:val="0"/>
          <w:numId w:val="19"/>
        </w:numPr>
        <w:rPr>
          <w:rFonts w:ascii="Times New Roman" w:eastAsia="Times New Roman" w:hAnsi="Times New Roman" w:cs="Times New Roman"/>
          <w:sz w:val="24"/>
          <w:szCs w:val="24"/>
        </w:rPr>
      </w:pPr>
      <w:r w:rsidRPr="00E20731">
        <w:rPr>
          <w:rFonts w:ascii="Times New Roman" w:eastAsia="Times New Roman" w:hAnsi="Times New Roman" w:cs="Times New Roman"/>
          <w:sz w:val="24"/>
          <w:szCs w:val="24"/>
        </w:rPr>
        <w:t>тематическое планирование.</w:t>
      </w:r>
    </w:p>
    <w:p w14:paraId="5A08D69F" w14:textId="4C01937F" w:rsidR="00755060" w:rsidRPr="00755060" w:rsidRDefault="00B344D0" w:rsidP="00B344D0">
      <w:pPr>
        <w:rPr>
          <w:rFonts w:ascii="Times New Roman" w:eastAsia="Times New Roman" w:hAnsi="Times New Roman"/>
          <w:b/>
          <w:sz w:val="24"/>
          <w:szCs w:val="24"/>
        </w:rPr>
      </w:pPr>
      <w:r w:rsidRPr="00E20731">
        <w:rPr>
          <w:rFonts w:ascii="Times New Roman" w:eastAsia="Times New Roman" w:hAnsi="Times New Roman" w:cs="Times New Roman"/>
          <w:b/>
          <w:sz w:val="24"/>
          <w:szCs w:val="24"/>
        </w:rPr>
        <w:t xml:space="preserve">Результаты освоения </w:t>
      </w:r>
      <w:r>
        <w:rPr>
          <w:rFonts w:ascii="Times New Roman" w:eastAsia="Times New Roman" w:hAnsi="Times New Roman" w:cs="Times New Roman"/>
          <w:b/>
          <w:sz w:val="24"/>
          <w:szCs w:val="24"/>
        </w:rPr>
        <w:t xml:space="preserve">внеурочного </w:t>
      </w:r>
      <w:r w:rsidRPr="00E20731">
        <w:rPr>
          <w:rFonts w:ascii="Times New Roman" w:eastAsia="Times New Roman" w:hAnsi="Times New Roman" w:cs="Times New Roman"/>
          <w:b/>
          <w:sz w:val="24"/>
          <w:szCs w:val="24"/>
        </w:rPr>
        <w:t>ку</w:t>
      </w:r>
      <w:r>
        <w:rPr>
          <w:rFonts w:ascii="Times New Roman" w:eastAsia="Times New Roman" w:hAnsi="Times New Roman" w:cs="Times New Roman"/>
          <w:b/>
          <w:sz w:val="24"/>
          <w:szCs w:val="24"/>
        </w:rPr>
        <w:t>рса</w:t>
      </w:r>
      <w:r>
        <w:rPr>
          <w:rFonts w:ascii="Times New Roman" w:eastAsia="Times New Roman" w:hAnsi="Times New Roman" w:cs="Times New Roman"/>
          <w:b/>
          <w:sz w:val="24"/>
          <w:szCs w:val="24"/>
        </w:rPr>
        <w:t xml:space="preserve"> </w:t>
      </w:r>
      <w:r w:rsidR="002F240E">
        <w:rPr>
          <w:rFonts w:ascii="Times New Roman" w:hAnsi="Times New Roman" w:cs="Times New Roman"/>
          <w:b/>
          <w:sz w:val="24"/>
          <w:szCs w:val="24"/>
        </w:rPr>
        <w:t>«</w:t>
      </w:r>
      <w:r w:rsidR="00762515">
        <w:rPr>
          <w:rFonts w:ascii="Times New Roman" w:hAnsi="Times New Roman" w:cs="Times New Roman"/>
          <w:b/>
          <w:sz w:val="24"/>
          <w:szCs w:val="24"/>
        </w:rPr>
        <w:t>ЕГЭ на 100 баллов</w:t>
      </w:r>
      <w:r w:rsidR="002F240E" w:rsidRPr="00436187">
        <w:rPr>
          <w:rFonts w:ascii="Times New Roman" w:hAnsi="Times New Roman" w:cs="Times New Roman"/>
          <w:b/>
          <w:sz w:val="24"/>
          <w:szCs w:val="24"/>
        </w:rPr>
        <w:t>»</w:t>
      </w:r>
      <w:r w:rsidR="002F240E">
        <w:rPr>
          <w:rFonts w:ascii="Times New Roman" w:hAnsi="Times New Roman" w:cs="Times New Roman"/>
          <w:b/>
          <w:sz w:val="24"/>
          <w:szCs w:val="24"/>
        </w:rPr>
        <w:t>.</w:t>
      </w:r>
    </w:p>
    <w:p w14:paraId="201E7DD0" w14:textId="77777777" w:rsidR="00755060" w:rsidRDefault="00755060" w:rsidP="00755060">
      <w:pPr>
        <w:rPr>
          <w:rFonts w:ascii="Times New Roman" w:eastAsia="Times New Roman" w:hAnsi="Times New Roman"/>
          <w:b/>
          <w:sz w:val="24"/>
          <w:szCs w:val="24"/>
        </w:rPr>
      </w:pPr>
      <w:r w:rsidRPr="00755060">
        <w:rPr>
          <w:rFonts w:ascii="Times New Roman" w:eastAsia="Times New Roman" w:hAnsi="Times New Roman"/>
          <w:b/>
          <w:sz w:val="24"/>
          <w:szCs w:val="24"/>
        </w:rPr>
        <w:t>Личностные результаты</w:t>
      </w:r>
    </w:p>
    <w:p w14:paraId="4CCD4531"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Формирование чувства гордости за российскую биологическую науку</w:t>
      </w:r>
    </w:p>
    <w:p w14:paraId="79E43E37"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Воспитание ответственное отношения к природе, осознание необходимости защиты окружающей среды, стремление к здоровому образу жизни.</w:t>
      </w:r>
    </w:p>
    <w:p w14:paraId="4433C6E1"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Подготовка к осознанному выбору индивидуальной образовательной или профессиональной траектории.</w:t>
      </w:r>
    </w:p>
    <w:p w14:paraId="11618C2B"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Умение управлять своей познавательной деятельностью.</w:t>
      </w:r>
    </w:p>
    <w:p w14:paraId="664B0CB5"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Развитие готовности к решению творческих задач, умения находить адекватные способы поведения и взаимодействия с партнерами во время 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т.п.).</w:t>
      </w:r>
    </w:p>
    <w:p w14:paraId="683379B5"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Формирование биолого-экологической культуры, являющейся составной частью экологической и общей культуры и научного мировоззрения.</w:t>
      </w:r>
    </w:p>
    <w:p w14:paraId="19D0FB8F"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b/>
          <w:sz w:val="24"/>
          <w:szCs w:val="24"/>
        </w:rPr>
        <w:t>Метапредметным</w:t>
      </w:r>
      <w:r w:rsidR="004F6ADB">
        <w:rPr>
          <w:rFonts w:ascii="Times New Roman" w:eastAsia="Times New Roman" w:hAnsi="Times New Roman"/>
          <w:b/>
          <w:sz w:val="24"/>
          <w:szCs w:val="24"/>
        </w:rPr>
        <w:t>и</w:t>
      </w:r>
      <w:r w:rsidRPr="00755060">
        <w:rPr>
          <w:rFonts w:ascii="Times New Roman" w:eastAsia="Times New Roman" w:hAnsi="Times New Roman"/>
          <w:b/>
          <w:sz w:val="24"/>
          <w:szCs w:val="24"/>
        </w:rPr>
        <w:t xml:space="preserve"> результат</w:t>
      </w:r>
      <w:r w:rsidR="004F6ADB">
        <w:rPr>
          <w:rFonts w:ascii="Times New Roman" w:eastAsia="Times New Roman" w:hAnsi="Times New Roman"/>
          <w:b/>
          <w:sz w:val="24"/>
          <w:szCs w:val="24"/>
        </w:rPr>
        <w:t>ами</w:t>
      </w:r>
      <w:r w:rsidRPr="00755060">
        <w:rPr>
          <w:rFonts w:ascii="Times New Roman" w:eastAsia="Times New Roman" w:hAnsi="Times New Roman"/>
          <w:sz w:val="24"/>
          <w:szCs w:val="24"/>
        </w:rPr>
        <w:t xml:space="preserve"> изучения </w:t>
      </w:r>
      <w:r w:rsidR="003E2611">
        <w:rPr>
          <w:rFonts w:ascii="Times New Roman" w:eastAsia="Times New Roman" w:hAnsi="Times New Roman"/>
          <w:sz w:val="24"/>
          <w:szCs w:val="24"/>
        </w:rPr>
        <w:t>спец</w:t>
      </w:r>
      <w:r w:rsidRPr="00755060">
        <w:rPr>
          <w:rFonts w:ascii="Times New Roman" w:eastAsia="Times New Roman" w:hAnsi="Times New Roman"/>
          <w:sz w:val="24"/>
          <w:szCs w:val="24"/>
        </w:rPr>
        <w:t>курса является формирование универсальных учебных действий (УУД).</w:t>
      </w:r>
    </w:p>
    <w:p w14:paraId="014F5885" w14:textId="77777777" w:rsidR="00755060" w:rsidRDefault="00755060" w:rsidP="00755060">
      <w:pPr>
        <w:rPr>
          <w:rFonts w:ascii="Times New Roman" w:eastAsia="Times New Roman" w:hAnsi="Times New Roman"/>
          <w:sz w:val="24"/>
          <w:szCs w:val="24"/>
          <w:u w:val="single"/>
        </w:rPr>
      </w:pPr>
      <w:r w:rsidRPr="00755060">
        <w:rPr>
          <w:rFonts w:ascii="Times New Roman" w:eastAsia="Times New Roman" w:hAnsi="Times New Roman"/>
          <w:sz w:val="24"/>
          <w:szCs w:val="24"/>
          <w:u w:val="single"/>
        </w:rPr>
        <w:t>Регулятивные УУД:</w:t>
      </w:r>
    </w:p>
    <w:p w14:paraId="5C03A94D"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14:paraId="1382D7A7"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Использование основных интеллектуальных операций: анализ, синтез, сравнение, обобщение, систематизация, формулирование гипотез, выявление причинно-следственных связей, поиск аналогов, понимание проблемы.</w:t>
      </w:r>
    </w:p>
    <w:p w14:paraId="1D97D718"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Умение генерировать идеи и распределять средства, необходимые для их реализации.</w:t>
      </w:r>
    </w:p>
    <w:p w14:paraId="65237AC0"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в том числе и на электронных носителях; соблюдать нормы информационной избирательности, этики.</w:t>
      </w:r>
    </w:p>
    <w:p w14:paraId="1D28F916"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Умение пользоваться на практике основными логическими приемами, методами наблюдения, моделирования, объяснения, решения проблем, прогнозирования и др.</w:t>
      </w:r>
    </w:p>
    <w:p w14:paraId="47E87298"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lastRenderedPageBreak/>
        <w:t>-</w:t>
      </w:r>
      <w:r w:rsidRPr="004F6ADB">
        <w:rPr>
          <w:rFonts w:ascii="Times New Roman" w:eastAsia="Times New Roman" w:hAnsi="Times New Roman"/>
          <w:sz w:val="24"/>
          <w:szCs w:val="24"/>
        </w:rPr>
        <w:t>Умения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14:paraId="3B811480"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14:paraId="61FC3FD3" w14:textId="77777777" w:rsidR="00755060" w:rsidRDefault="00755060" w:rsidP="00755060">
      <w:pPr>
        <w:rPr>
          <w:rFonts w:ascii="Times New Roman" w:eastAsia="Times New Roman" w:hAnsi="Times New Roman"/>
          <w:sz w:val="24"/>
          <w:szCs w:val="24"/>
          <w:u w:val="single"/>
        </w:rPr>
      </w:pPr>
      <w:r w:rsidRPr="00755060">
        <w:rPr>
          <w:rFonts w:ascii="Times New Roman" w:eastAsia="Times New Roman" w:hAnsi="Times New Roman"/>
          <w:sz w:val="24"/>
          <w:szCs w:val="24"/>
          <w:u w:val="single"/>
        </w:rPr>
        <w:t>Познавательные УУД:</w:t>
      </w:r>
    </w:p>
    <w:p w14:paraId="25296CE0"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владение биологической терминологией и символикой;</w:t>
      </w:r>
    </w:p>
    <w:p w14:paraId="4142A471"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w:t>
      </w:r>
      <w:r w:rsidR="0027347D" w:rsidRPr="009647B7">
        <w:rPr>
          <w:rFonts w:ascii="Times New Roman" w:eastAsia="Times New Roman" w:hAnsi="Times New Roman"/>
          <w:sz w:val="24"/>
          <w:szCs w:val="24"/>
        </w:rPr>
        <w:t xml:space="preserve"> - </w:t>
      </w:r>
      <w:r w:rsidRPr="009647B7">
        <w:rPr>
          <w:rFonts w:ascii="Times New Roman" w:eastAsia="Times New Roman" w:hAnsi="Times New Roman"/>
          <w:sz w:val="24"/>
          <w:szCs w:val="24"/>
        </w:rPr>
        <w:t>Знание основных методов изучения живой природы, наиболее важных признаков биологических объектов, особенностей строения и жизнедеятельности организма человека, гигиенических норм и правил ЗОЖ, экологических основ охраны окружающей среды;</w:t>
      </w:r>
    </w:p>
    <w:p w14:paraId="34AB5F70"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знание сущности биологических процессов, явлений, общебиологических закономерностей;</w:t>
      </w:r>
    </w:p>
    <w:p w14:paraId="2D79241B"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понимание основных положений биологических теорий, законов, правил, гипотез, закономерностей</w:t>
      </w:r>
    </w:p>
    <w:p w14:paraId="1B6AE02D"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сущности биологических процессов и явлений;</w:t>
      </w:r>
    </w:p>
    <w:p w14:paraId="6E26D2F2"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w:t>
      </w:r>
      <w:r w:rsidR="0027347D" w:rsidRPr="009647B7">
        <w:rPr>
          <w:rFonts w:ascii="Times New Roman" w:eastAsia="Times New Roman" w:hAnsi="Times New Roman"/>
          <w:sz w:val="24"/>
          <w:szCs w:val="24"/>
        </w:rPr>
        <w:t>умение распознавать биологические объекты и процессы по их описанию, рисункам, графикам, диаграммам; решать простейшие биологические задачи; использовать биологические з</w:t>
      </w:r>
      <w:r w:rsidR="00451EFE">
        <w:rPr>
          <w:rFonts w:ascii="Times New Roman" w:eastAsia="Times New Roman" w:hAnsi="Times New Roman"/>
          <w:sz w:val="24"/>
          <w:szCs w:val="24"/>
        </w:rPr>
        <w:t>н</w:t>
      </w:r>
      <w:r w:rsidR="0027347D" w:rsidRPr="009647B7">
        <w:rPr>
          <w:rFonts w:ascii="Times New Roman" w:eastAsia="Times New Roman" w:hAnsi="Times New Roman"/>
          <w:sz w:val="24"/>
          <w:szCs w:val="24"/>
        </w:rPr>
        <w:t>ания в практической деятельности;</w:t>
      </w:r>
    </w:p>
    <w:p w14:paraId="62777B62"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умение определять, сравнивать, классифицировать, объяснять биологические объекты и процессы;</w:t>
      </w:r>
    </w:p>
    <w:p w14:paraId="1CC546FB"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умение устанавливать взаимосвязи организмов, процессов, явлений; выявлять общие и отличительные признаки; составлять схемы пищевых цепей, применять знания в измененной ситуации.</w:t>
      </w:r>
    </w:p>
    <w:p w14:paraId="5740BFA2"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самостоятельно оперировать биологическими понятиями, обосновывать и объяснять биологические процессы и явления, грамотно формулировать свой ответ;</w:t>
      </w:r>
    </w:p>
    <w:p w14:paraId="6A048962"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применять знания в новой ситуации; устанавливать причинно-следственные связи; </w:t>
      </w:r>
      <w:r w:rsidR="009647B7" w:rsidRPr="009647B7">
        <w:rPr>
          <w:rFonts w:ascii="Times New Roman" w:eastAsia="Times New Roman" w:hAnsi="Times New Roman"/>
          <w:sz w:val="24"/>
          <w:szCs w:val="24"/>
        </w:rPr>
        <w:t>анализировать, систематизировать и интегрировать знания; обобщать и формулировать выводы;</w:t>
      </w:r>
    </w:p>
    <w:p w14:paraId="4B176525" w14:textId="77777777" w:rsidR="009647B7" w:rsidRPr="009647B7" w:rsidRDefault="009647B7"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решать биологические задачи, оценивать и прогнозировать биологические процессы, применять теоритические знания на практике.</w:t>
      </w:r>
    </w:p>
    <w:p w14:paraId="5B900F89" w14:textId="77777777" w:rsidR="00755060" w:rsidRPr="009647B7" w:rsidRDefault="00755060" w:rsidP="00755060">
      <w:pPr>
        <w:rPr>
          <w:rFonts w:ascii="Times New Roman" w:eastAsia="Times New Roman" w:hAnsi="Times New Roman"/>
          <w:sz w:val="24"/>
          <w:szCs w:val="24"/>
          <w:u w:val="single"/>
        </w:rPr>
      </w:pPr>
      <w:r w:rsidRPr="009647B7">
        <w:rPr>
          <w:rFonts w:ascii="Times New Roman" w:eastAsia="Times New Roman" w:hAnsi="Times New Roman"/>
          <w:sz w:val="24"/>
          <w:szCs w:val="24"/>
          <w:u w:val="single"/>
        </w:rPr>
        <w:t>Коммуникативные УУД:</w:t>
      </w:r>
    </w:p>
    <w:p w14:paraId="40B0E578"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самостоятельно организовывать учебное взаимодействие в группе (определять общие цели, договариваться друг с другом и т. д.);</w:t>
      </w:r>
    </w:p>
    <w:p w14:paraId="5D5FF93E"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в дискуссии уметь выдв</w:t>
      </w:r>
      <w:r>
        <w:rPr>
          <w:rFonts w:ascii="Times New Roman" w:eastAsia="Times New Roman" w:hAnsi="Times New Roman"/>
          <w:sz w:val="24"/>
          <w:szCs w:val="24"/>
        </w:rPr>
        <w:t>инуть аргументы</w:t>
      </w:r>
      <w:r w:rsidRPr="00755060">
        <w:rPr>
          <w:rFonts w:ascii="Times New Roman" w:eastAsia="Times New Roman" w:hAnsi="Times New Roman"/>
          <w:sz w:val="24"/>
          <w:szCs w:val="24"/>
        </w:rPr>
        <w:t>;</w:t>
      </w:r>
    </w:p>
    <w:p w14:paraId="45E9B8C2"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xml:space="preserve">- учиться </w:t>
      </w:r>
      <w:r w:rsidR="00DA7090" w:rsidRPr="00755060">
        <w:rPr>
          <w:rFonts w:ascii="Times New Roman" w:eastAsia="Times New Roman" w:hAnsi="Times New Roman"/>
          <w:sz w:val="24"/>
          <w:szCs w:val="24"/>
        </w:rPr>
        <w:t>критично,</w:t>
      </w:r>
      <w:r w:rsidRPr="00755060">
        <w:rPr>
          <w:rFonts w:ascii="Times New Roman" w:eastAsia="Times New Roman" w:hAnsi="Times New Roman"/>
          <w:sz w:val="24"/>
          <w:szCs w:val="24"/>
        </w:rPr>
        <w:t xml:space="preserve"> относиться к своему мнению, с достоинством признавать ошибочность своего мнения и корректировать его;</w:t>
      </w:r>
    </w:p>
    <w:p w14:paraId="3261C045" w14:textId="77777777" w:rsid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понимая позицию другого, различать в его речи: мнение (точку зрения), доказательство (аргументы), факты (гипотезы, аксиомы, теории);</w:t>
      </w:r>
    </w:p>
    <w:p w14:paraId="6B19F014" w14:textId="0FB6A4F9" w:rsidR="001E0936" w:rsidRDefault="001E0936" w:rsidP="00755060">
      <w:pPr>
        <w:rPr>
          <w:rFonts w:ascii="Times New Roman" w:eastAsia="Times New Roman" w:hAnsi="Times New Roman"/>
          <w:sz w:val="24"/>
          <w:szCs w:val="24"/>
        </w:rPr>
      </w:pPr>
      <w:r w:rsidRPr="001E0936">
        <w:rPr>
          <w:rFonts w:ascii="Times New Roman" w:eastAsia="Times New Roman" w:hAnsi="Times New Roman"/>
          <w:sz w:val="24"/>
          <w:szCs w:val="24"/>
        </w:rPr>
        <w:t>- Умение оценивать с позиций социальных норм собственные поступки и поступки других людей; умение слушать собеседника, понимать его точку зрения, признавать право другого человека на иное мнение.</w:t>
      </w:r>
    </w:p>
    <w:p w14:paraId="32FB136A"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Требования  к уровню  подготовки учащихся</w:t>
      </w:r>
    </w:p>
    <w:p w14:paraId="65249FB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В результате изучения курса  ученик должен</w:t>
      </w:r>
    </w:p>
    <w:p w14:paraId="490FF547"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знать/понимать</w:t>
      </w:r>
    </w:p>
    <w:p w14:paraId="0441730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14:paraId="5DE65291"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14:paraId="67FA770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особенности организма человека, его строения, жизнедеятельности, высшей нервной деятельности и поведения;</w:t>
      </w:r>
    </w:p>
    <w:p w14:paraId="0EB4B557"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уметь</w:t>
      </w:r>
    </w:p>
    <w:p w14:paraId="459D78C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w:t>
      </w:r>
      <w:r w:rsidRPr="001A5A2C">
        <w:rPr>
          <w:rFonts w:ascii="Times New Roman" w:eastAsia="Times New Roman" w:hAnsi="Times New Roman"/>
          <w:sz w:val="24"/>
          <w:szCs w:val="24"/>
        </w:rPr>
        <w:tab/>
        <w:t xml:space="preserve">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14:paraId="452EA67C"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14:paraId="29B5AE2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выявлять изменчивость организмов, приспособления организмов к среде обитания, типы взаимодействия разных видов в экосистеме;</w:t>
      </w:r>
    </w:p>
    <w:p w14:paraId="39E5DB9D"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4226F5A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определять принадлежность биологических объектов к определенной систематической группе (классификация);</w:t>
      </w:r>
    </w:p>
    <w:p w14:paraId="6BAA8C1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08CD1D55" w14:textId="35E23C1F" w:rsid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5D29B57E"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Перечень элементов содержания, проверяемых</w:t>
      </w:r>
    </w:p>
    <w:p w14:paraId="24248B1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на едином государственном экзамене по биологии</w:t>
      </w:r>
    </w:p>
    <w:p w14:paraId="28F82BC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Перечень элементов содержания, проверяемых на едином государственном экзамене по биологии, составлен на основе раздела «Обязательный минимум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биологии (базовый и профильный уровни). </w:t>
      </w:r>
    </w:p>
    <w:p w14:paraId="53B3220A" w14:textId="77777777" w:rsidR="001A5A2C" w:rsidRPr="001A5A2C" w:rsidRDefault="001A5A2C" w:rsidP="001A5A2C">
      <w:pPr>
        <w:rPr>
          <w:rFonts w:ascii="Times New Roman" w:eastAsia="Times New Roman" w:hAnsi="Times New Roman"/>
          <w:sz w:val="24"/>
          <w:szCs w:val="24"/>
        </w:rPr>
      </w:pPr>
    </w:p>
    <w:p w14:paraId="1A2DC9CE"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1 . Биология как наука. Методы научного познания </w:t>
      </w:r>
    </w:p>
    <w:p w14:paraId="69A3941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1.1 </w:t>
      </w:r>
      <w:r w:rsidRPr="001A5A2C">
        <w:rPr>
          <w:rFonts w:ascii="Times New Roman" w:eastAsia="Times New Roman" w:hAnsi="Times New Roman"/>
          <w:sz w:val="24"/>
          <w:szCs w:val="24"/>
        </w:rPr>
        <w:tab/>
        <w:t xml:space="preserve"> Биология как наука, ее достижения, методы познания живой природы. Роль биологии в формировании современной естественнонаучной картины мира </w:t>
      </w:r>
    </w:p>
    <w:p w14:paraId="43750F4C"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1.2 </w:t>
      </w:r>
      <w:r w:rsidRPr="001A5A2C">
        <w:rPr>
          <w:rFonts w:ascii="Times New Roman" w:eastAsia="Times New Roman" w:hAnsi="Times New Roman"/>
          <w:sz w:val="24"/>
          <w:szCs w:val="24"/>
        </w:rPr>
        <w:tab/>
        <w:t xml:space="preserve"> Уровневая организация и эволюция. Основные уровни организации живой природы: клеточный, организменный, популяционно-видовой, биогеоценотический, биосферный. Биологические системы. Общие признаки биологических систем: клеточное строение, особенности химического состава, обмен веществ и превращения энергии, гомеостаз, раздражимость, движение, рост и развитие, воспроизведение, эволюция </w:t>
      </w:r>
    </w:p>
    <w:p w14:paraId="7CD8A162"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2 . Клетка как биологическая система </w:t>
      </w:r>
    </w:p>
    <w:p w14:paraId="1DB43772"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2.1 </w:t>
      </w:r>
      <w:r w:rsidRPr="001A5A2C">
        <w:rPr>
          <w:rFonts w:ascii="Times New Roman" w:eastAsia="Times New Roman" w:hAnsi="Times New Roman"/>
          <w:sz w:val="24"/>
          <w:szCs w:val="24"/>
        </w:rPr>
        <w:tab/>
        <w:t xml:space="preserve"> Современная клеточная теория, ее основные положения, роль в формировании современной естественнонаучной картины мира. Развитие знаний о клетке. Клеточное строение организмов – основа единства органического мира, доказательство родства живой природы </w:t>
      </w:r>
    </w:p>
    <w:p w14:paraId="25BFDA3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2.2 </w:t>
      </w:r>
      <w:r w:rsidRPr="001A5A2C">
        <w:rPr>
          <w:rFonts w:ascii="Times New Roman" w:eastAsia="Times New Roman" w:hAnsi="Times New Roman"/>
          <w:sz w:val="24"/>
          <w:szCs w:val="24"/>
        </w:rPr>
        <w:tab/>
        <w:t xml:space="preserve"> Многообразие клеток. Прокариотические и эукариотические клетки. Сравнительная характеристика клеток растений, животных, бактерий, грибов. </w:t>
      </w:r>
    </w:p>
    <w:p w14:paraId="4C236CF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ab/>
        <w:t xml:space="preserve"> 2.3 </w:t>
      </w:r>
      <w:r w:rsidRPr="001A5A2C">
        <w:rPr>
          <w:rFonts w:ascii="Times New Roman" w:eastAsia="Times New Roman" w:hAnsi="Times New Roman"/>
          <w:sz w:val="24"/>
          <w:szCs w:val="24"/>
        </w:rPr>
        <w:tab/>
        <w:t xml:space="preserve"> Химический состав клетки. Макро- и микроэлементы. Взаимосвязь строения и функций неорганических и органических веществ (белков, нуклеиновых кислот, углеводов, липидов, АТФ), входящих в состав клетки. Роль химических веществ в клетке и организме человека </w:t>
      </w:r>
    </w:p>
    <w:p w14:paraId="0617F25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2.4 </w:t>
      </w:r>
      <w:r w:rsidRPr="001A5A2C">
        <w:rPr>
          <w:rFonts w:ascii="Times New Roman" w:eastAsia="Times New Roman" w:hAnsi="Times New Roman"/>
          <w:sz w:val="24"/>
          <w:szCs w:val="24"/>
        </w:rPr>
        <w:tab/>
        <w:t xml:space="preserve"> Строение клетки. Взаимосвязь строения и функций частей и органоидов клетки – основа ее целостности </w:t>
      </w:r>
    </w:p>
    <w:p w14:paraId="5FB78B7A"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2.5 </w:t>
      </w:r>
      <w:r w:rsidRPr="001A5A2C">
        <w:rPr>
          <w:rFonts w:ascii="Times New Roman" w:eastAsia="Times New Roman" w:hAnsi="Times New Roman"/>
          <w:sz w:val="24"/>
          <w:szCs w:val="24"/>
        </w:rPr>
        <w:tab/>
        <w:t xml:space="preserve"> Обмен веществ и превращения энергии – свойства живых организмов. Энергетический и пластический обмен, их взаимосвязь. Стадии энергетического обмена. Брожение и дыхание. Фотосинтез, его значение, космическая роль. Фазы фотосинтеза. Световые и темновые реакции фотосинтеза, их взаимосвязь. Хемосинтез. Роль хемосинтезирующих бактерий на Земле </w:t>
      </w:r>
    </w:p>
    <w:p w14:paraId="1F6EABCD"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2.6 </w:t>
      </w:r>
      <w:r w:rsidRPr="001A5A2C">
        <w:rPr>
          <w:rFonts w:ascii="Times New Roman" w:eastAsia="Times New Roman" w:hAnsi="Times New Roman"/>
          <w:sz w:val="24"/>
          <w:szCs w:val="24"/>
        </w:rPr>
        <w:tab/>
        <w:t xml:space="preserve"> Генетическая информация в клетке. Гены, генетический код и его свойства. Матричный характер реакций биосинтеза. Биосинтез белка и нуклеиновых кислот </w:t>
      </w:r>
    </w:p>
    <w:p w14:paraId="73C1A13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2.7 </w:t>
      </w:r>
      <w:r w:rsidRPr="001A5A2C">
        <w:rPr>
          <w:rFonts w:ascii="Times New Roman" w:eastAsia="Times New Roman" w:hAnsi="Times New Roman"/>
          <w:sz w:val="24"/>
          <w:szCs w:val="24"/>
        </w:rPr>
        <w:tab/>
        <w:t xml:space="preserve"> Клетка – генетическая единица живого. Хромосомы, их строение (форма и размеры) и функции. Число хромосом и их видовое постоянство. Соматические и половые клетки. Жизненный цикл клетки: интерфаза и митоз. Митоз – деление соматических клеток. Мейоз. Фазы митоза и мейоза. Развитие половых клеток у растений и животных. Деление клетки – основа роста, развития и размножения организмов. Роль мейоза и митоза </w:t>
      </w:r>
    </w:p>
    <w:p w14:paraId="6652178A"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3. Организм как биологическая система </w:t>
      </w:r>
    </w:p>
    <w:p w14:paraId="765DE64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3.1 </w:t>
      </w:r>
      <w:r w:rsidRPr="001A5A2C">
        <w:rPr>
          <w:rFonts w:ascii="Times New Roman" w:eastAsia="Times New Roman" w:hAnsi="Times New Roman"/>
          <w:sz w:val="24"/>
          <w:szCs w:val="24"/>
        </w:rPr>
        <w:tab/>
        <w:t xml:space="preserve"> Разнообразие организмов: одноклеточные и многоклеточные; автотрофы, гетеротрофы. Вирусы — неклеточные формы жизни </w:t>
      </w:r>
    </w:p>
    <w:p w14:paraId="0B57B671"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3.2 </w:t>
      </w:r>
      <w:r w:rsidRPr="001A5A2C">
        <w:rPr>
          <w:rFonts w:ascii="Times New Roman" w:eastAsia="Times New Roman" w:hAnsi="Times New Roman"/>
          <w:sz w:val="24"/>
          <w:szCs w:val="24"/>
        </w:rPr>
        <w:tab/>
        <w:t xml:space="preserve"> Воспроизведение организмов, его значение. Способы размножения, сходство и отличие полового и бесполого размножения. Оплодотворение у цветковых растений и позвоночных животных. Внешнее и внутреннее оплодотворение </w:t>
      </w:r>
    </w:p>
    <w:p w14:paraId="3EFECAB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3.3 </w:t>
      </w:r>
      <w:r w:rsidRPr="001A5A2C">
        <w:rPr>
          <w:rFonts w:ascii="Times New Roman" w:eastAsia="Times New Roman" w:hAnsi="Times New Roman"/>
          <w:sz w:val="24"/>
          <w:szCs w:val="24"/>
        </w:rPr>
        <w:tab/>
        <w:t xml:space="preserve"> Онтогенез и присущие ему закономерности. Эмбриональное и постэмбриональное развитие организмов. Причины нарушения развития организмов </w:t>
      </w:r>
    </w:p>
    <w:p w14:paraId="4FB3BB2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3.4 </w:t>
      </w:r>
      <w:r w:rsidRPr="001A5A2C">
        <w:rPr>
          <w:rFonts w:ascii="Times New Roman" w:eastAsia="Times New Roman" w:hAnsi="Times New Roman"/>
          <w:sz w:val="24"/>
          <w:szCs w:val="24"/>
        </w:rPr>
        <w:tab/>
        <w:t xml:space="preserve"> Генетика, ее задачи. Наследственность и изменчивость – свойства организмов. Методы генетики. Основные генетические понятия и символика. Хромосомная теория наследственности. Современные представления о гене и геноме </w:t>
      </w:r>
    </w:p>
    <w:p w14:paraId="3D1EA30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3.5 </w:t>
      </w:r>
      <w:r w:rsidRPr="001A5A2C">
        <w:rPr>
          <w:rFonts w:ascii="Times New Roman" w:eastAsia="Times New Roman" w:hAnsi="Times New Roman"/>
          <w:sz w:val="24"/>
          <w:szCs w:val="24"/>
        </w:rPr>
        <w:tab/>
        <w:t xml:space="preserve"> Закономерности наследственности, их цитологические основы. Закономерности наследования, установленные Г. Менделем, их цитологические основы (моно- и дигибридное скрещивание). Законы Т. Моргана: сцепленное наследование признаков, нарушение сцепления генов. Генетика пола. Наследование признаков, сцепленных с полом. Взаимодействие генов. Генотип как целостная система. Генетика человека. Методы изучения генетики человека. Решение генетических задач. Составление схем скрещивания </w:t>
      </w:r>
    </w:p>
    <w:p w14:paraId="5B6011D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3.6 </w:t>
      </w:r>
      <w:r w:rsidRPr="001A5A2C">
        <w:rPr>
          <w:rFonts w:ascii="Times New Roman" w:eastAsia="Times New Roman" w:hAnsi="Times New Roman"/>
          <w:sz w:val="24"/>
          <w:szCs w:val="24"/>
        </w:rPr>
        <w:tab/>
        <w:t xml:space="preserve"> Закономерности изменчивости. Ненаследственная (модификационная) изменчивость. Норма реакции. Наследственная изменчивость: мутационная, комбинативная. Виды мутаций и их причины. Значение изменчивости в жизни организмов и в эволюции </w:t>
      </w:r>
    </w:p>
    <w:p w14:paraId="0F98381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3.7 </w:t>
      </w:r>
      <w:r w:rsidRPr="001A5A2C">
        <w:rPr>
          <w:rFonts w:ascii="Times New Roman" w:eastAsia="Times New Roman" w:hAnsi="Times New Roman"/>
          <w:sz w:val="24"/>
          <w:szCs w:val="24"/>
        </w:rPr>
        <w:tab/>
        <w:t xml:space="preserve"> Значение генетики для медицины. Наследственные болезни человека, их причины, профилактика. Вредное влияние мутагенов, алкоголя, наркотиков, никотина на генетический аппарат клетки. Защита среды от загрязнения мутагенами. Выявление источников мутагенов в окружающей среде (косвенно) и оценка возможных последствий их влияния на собственный организм </w:t>
      </w:r>
    </w:p>
    <w:p w14:paraId="5DACE142"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3.8 </w:t>
      </w:r>
      <w:r w:rsidRPr="001A5A2C">
        <w:rPr>
          <w:rFonts w:ascii="Times New Roman" w:eastAsia="Times New Roman" w:hAnsi="Times New Roman"/>
          <w:sz w:val="24"/>
          <w:szCs w:val="24"/>
        </w:rPr>
        <w:tab/>
        <w:t xml:space="preserve"> Селекция, ее задачи и практическое значение.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 их генетические основы. Методы выведения новых сортов растений, пород животных, штаммов микроорганизмов. Значение генетики для селекции. Биологические основы выращивания культурных растений и домашних животных </w:t>
      </w:r>
    </w:p>
    <w:p w14:paraId="4C4A9A6F"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3.9 </w:t>
      </w:r>
      <w:r w:rsidRPr="001A5A2C">
        <w:rPr>
          <w:rFonts w:ascii="Times New Roman" w:eastAsia="Times New Roman" w:hAnsi="Times New Roman"/>
          <w:sz w:val="24"/>
          <w:szCs w:val="24"/>
        </w:rPr>
        <w:tab/>
        <w:t xml:space="preserve"> Биотехнология, ее направления. Клеточная и генная инженерия, клонирование. Роль клеточной теории в становлении и развитии биотехнологии. Значение биотехнологии для развития селекции, сельского хозяйства, микробиологической промышленности, сохранения генофонда планеты. Этические аспекты некоторых исследований в биотехнологии (клонирование человека, направленные изменения генома) </w:t>
      </w:r>
    </w:p>
    <w:p w14:paraId="65137F0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 xml:space="preserve"> 4 . Система и многообразие органического мира </w:t>
      </w:r>
    </w:p>
    <w:p w14:paraId="37FCD5D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4.1 </w:t>
      </w:r>
      <w:r w:rsidRPr="001A5A2C">
        <w:rPr>
          <w:rFonts w:ascii="Times New Roman" w:eastAsia="Times New Roman" w:hAnsi="Times New Roman"/>
          <w:sz w:val="24"/>
          <w:szCs w:val="24"/>
        </w:rPr>
        <w:tab/>
        <w:t xml:space="preserve"> Многообразие организмов. Значение работ К. Линнея и Ж.-Б. Ламарка. Основные систематические (таксономические) категории: вид, род, семейство, отряд (порядок), класс, тип (отдел), царство; их соподчиненность </w:t>
      </w:r>
    </w:p>
    <w:p w14:paraId="79A41F3F"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4.2 </w:t>
      </w:r>
      <w:r w:rsidRPr="001A5A2C">
        <w:rPr>
          <w:rFonts w:ascii="Times New Roman" w:eastAsia="Times New Roman" w:hAnsi="Times New Roman"/>
          <w:sz w:val="24"/>
          <w:szCs w:val="24"/>
        </w:rPr>
        <w:tab/>
        <w:t xml:space="preserve"> Царство бактерий,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 </w:t>
      </w:r>
    </w:p>
    <w:p w14:paraId="284FB00B"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4.3 </w:t>
      </w:r>
      <w:r w:rsidRPr="001A5A2C">
        <w:rPr>
          <w:rFonts w:ascii="Times New Roman" w:eastAsia="Times New Roman" w:hAnsi="Times New Roman"/>
          <w:sz w:val="24"/>
          <w:szCs w:val="24"/>
        </w:rPr>
        <w:tab/>
        <w:t xml:space="preserve"> Царство грибов, строение, жизнедеятельность, размножение. Использование грибов для получения продуктов питания и лекарств. Распознавание съедобных и ядовитых грибов. Лишайники, их разнообразие, особенности строения и жизнедеятельности. Роль в природе грибов и лишайников </w:t>
      </w:r>
    </w:p>
    <w:p w14:paraId="14216F17"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4.4 </w:t>
      </w:r>
      <w:r w:rsidRPr="001A5A2C">
        <w:rPr>
          <w:rFonts w:ascii="Times New Roman" w:eastAsia="Times New Roman" w:hAnsi="Times New Roman"/>
          <w:sz w:val="24"/>
          <w:szCs w:val="24"/>
        </w:rPr>
        <w:tab/>
        <w:t xml:space="preserve"> 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 </w:t>
      </w:r>
    </w:p>
    <w:p w14:paraId="61AF77B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4.5 </w:t>
      </w:r>
      <w:r w:rsidRPr="001A5A2C">
        <w:rPr>
          <w:rFonts w:ascii="Times New Roman" w:eastAsia="Times New Roman" w:hAnsi="Times New Roman"/>
          <w:sz w:val="24"/>
          <w:szCs w:val="24"/>
        </w:rPr>
        <w:tab/>
        <w:t xml:space="preserve"> Многообразие растений. Основные отделы растений. Классы покрытосеменных, роль растений в природе и жизни человека </w:t>
      </w:r>
    </w:p>
    <w:p w14:paraId="239036FE"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4.6 </w:t>
      </w:r>
      <w:r w:rsidRPr="001A5A2C">
        <w:rPr>
          <w:rFonts w:ascii="Times New Roman" w:eastAsia="Times New Roman" w:hAnsi="Times New Roman"/>
          <w:sz w:val="24"/>
          <w:szCs w:val="24"/>
        </w:rPr>
        <w:tab/>
        <w:t xml:space="preserve"> Царство животных. Одноклеточные и многоклеточные животные. Характеристика основных типов беспозвоночных, классов членистоногих. Особенности строения, жизнедеятельности, размножения, роль в природе и жизни человека </w:t>
      </w:r>
    </w:p>
    <w:p w14:paraId="6E9A78C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4.7 </w:t>
      </w:r>
      <w:r w:rsidRPr="001A5A2C">
        <w:rPr>
          <w:rFonts w:ascii="Times New Roman" w:eastAsia="Times New Roman" w:hAnsi="Times New Roman"/>
          <w:sz w:val="24"/>
          <w:szCs w:val="24"/>
        </w:rPr>
        <w:tab/>
        <w:t xml:space="preserve"> Хордовые животные. Характеристика основных классов. Роль в природе и жизни человека. Распознавание (на рисунках) органов и систем органов у животных </w:t>
      </w:r>
    </w:p>
    <w:p w14:paraId="37174CB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5 . Организм человека и его здоровье </w:t>
      </w:r>
    </w:p>
    <w:p w14:paraId="13E7092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5.1 </w:t>
      </w:r>
      <w:r w:rsidRPr="001A5A2C">
        <w:rPr>
          <w:rFonts w:ascii="Times New Roman" w:eastAsia="Times New Roman" w:hAnsi="Times New Roman"/>
          <w:sz w:val="24"/>
          <w:szCs w:val="24"/>
        </w:rPr>
        <w:tab/>
        <w:t xml:space="preserve"> Ткани. Строение и жизнедеятельность органов и систем органов: пищеварения, дыхания, выделения. Распознавание (на рисунках) тканей, органов, систем органов </w:t>
      </w:r>
    </w:p>
    <w:p w14:paraId="2156327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5.2 </w:t>
      </w:r>
      <w:r w:rsidRPr="001A5A2C">
        <w:rPr>
          <w:rFonts w:ascii="Times New Roman" w:eastAsia="Times New Roman" w:hAnsi="Times New Roman"/>
          <w:sz w:val="24"/>
          <w:szCs w:val="24"/>
        </w:rPr>
        <w:tab/>
        <w:t xml:space="preserve"> Строение и жизнедеятельность органов и систем органов: опорно-двигательной, покровной, кровообращения, лимфообращения. Размножение и развитие человека. Распознавание (на рисунках) органов и систем органов </w:t>
      </w:r>
    </w:p>
    <w:p w14:paraId="02DB0CA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5.3 </w:t>
      </w:r>
      <w:r w:rsidRPr="001A5A2C">
        <w:rPr>
          <w:rFonts w:ascii="Times New Roman" w:eastAsia="Times New Roman" w:hAnsi="Times New Roman"/>
          <w:sz w:val="24"/>
          <w:szCs w:val="24"/>
        </w:rPr>
        <w:tab/>
        <w:t xml:space="preserve"> Внутренняя среда организма человека. Группы крови. Переливание крови. Иммунитет. Обмен веществ и превращение энергии в организме человека. Витамины </w:t>
      </w:r>
    </w:p>
    <w:p w14:paraId="2880003D"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5.4 </w:t>
      </w:r>
      <w:r w:rsidRPr="001A5A2C">
        <w:rPr>
          <w:rFonts w:ascii="Times New Roman" w:eastAsia="Times New Roman" w:hAnsi="Times New Roman"/>
          <w:sz w:val="24"/>
          <w:szCs w:val="24"/>
        </w:rPr>
        <w:tab/>
        <w:t xml:space="preserve"> Нервная и эндокринная системы. Нейрогуморальная регуляция процессов жизнедеятельности организма как основа его целостности, связи со средой </w:t>
      </w:r>
    </w:p>
    <w:p w14:paraId="5195DAC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5.5 </w:t>
      </w:r>
      <w:r w:rsidRPr="001A5A2C">
        <w:rPr>
          <w:rFonts w:ascii="Times New Roman" w:eastAsia="Times New Roman" w:hAnsi="Times New Roman"/>
          <w:sz w:val="24"/>
          <w:szCs w:val="24"/>
        </w:rPr>
        <w:tab/>
        <w:t xml:space="preserve"> Анализаторы. Органы чувств, их роль в организме. Строение и функции. Высшая нервная деятельность. Сон, его значение. Сознание, память, эмоции, речь, мышление. Особенности психики человека </w:t>
      </w:r>
    </w:p>
    <w:p w14:paraId="7CF72B7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5.6 </w:t>
      </w:r>
      <w:r w:rsidRPr="001A5A2C">
        <w:rPr>
          <w:rFonts w:ascii="Times New Roman" w:eastAsia="Times New Roman" w:hAnsi="Times New Roman"/>
          <w:sz w:val="24"/>
          <w:szCs w:val="24"/>
        </w:rPr>
        <w:tab/>
        <w:t xml:space="preserve"> Личная и общественная гигиена, здоровый образ жизни. Профилактика инфекционных заболеваний (вирусных, бактериальных, грибковых, вызываемых животными). Предупреждение травматизма, приемы оказания первой помощи. Психическое и физическое здоровье человека. Факторы здоровья (аутотренинг, закаливание, двигательная активность). Факторы риска (стрессы, гиподинамия, переутомление, переохлаждение). Вредные и полезные привычки. Зависимость здоровья человека от состояния окружающей среды. Соблюдение санитарно-гигиенических норм и правил здорового образа жизни. Репродуктивное здоровье человека. Последствия влияния алкоголя, никотина, наркотических веществ на развитие зародыша человека </w:t>
      </w:r>
    </w:p>
    <w:p w14:paraId="314B0A8F"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6 . Эволюция живой природы </w:t>
      </w:r>
    </w:p>
    <w:p w14:paraId="26E0EEE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6.1 </w:t>
      </w:r>
      <w:r w:rsidRPr="001A5A2C">
        <w:rPr>
          <w:rFonts w:ascii="Times New Roman" w:eastAsia="Times New Roman" w:hAnsi="Times New Roman"/>
          <w:sz w:val="24"/>
          <w:szCs w:val="24"/>
        </w:rPr>
        <w:tab/>
        <w:t xml:space="preserve"> Вид, его критерии. Популяция – структурная единица вида и элементарная единица эволюции. Микроэволюция. Образование новых видов. Способы видообразования </w:t>
      </w:r>
    </w:p>
    <w:p w14:paraId="1E39334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6.2 </w:t>
      </w:r>
      <w:r w:rsidRPr="001A5A2C">
        <w:rPr>
          <w:rFonts w:ascii="Times New Roman" w:eastAsia="Times New Roman" w:hAnsi="Times New Roman"/>
          <w:sz w:val="24"/>
          <w:szCs w:val="24"/>
        </w:rPr>
        <w:tab/>
        <w:t xml:space="preserve"> Развитие эволюционных идей. Значение эволюционной теории Ч. Дарвина. Взаимосвязь движущих сил эволюции. Формы естественного отбора, виды борьбы за существование. Синтетическая теория эволюции. Элементарные факторы эволюции. Исследования С.С. Четверикова. Роль эволюционной теории в формировании современной естественнонаучной картины мира </w:t>
      </w:r>
    </w:p>
    <w:p w14:paraId="13705F0B"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6.3 </w:t>
      </w:r>
      <w:r w:rsidRPr="001A5A2C">
        <w:rPr>
          <w:rFonts w:ascii="Times New Roman" w:eastAsia="Times New Roman" w:hAnsi="Times New Roman"/>
          <w:sz w:val="24"/>
          <w:szCs w:val="24"/>
        </w:rPr>
        <w:tab/>
        <w:t xml:space="preserve"> Доказательства эволюции живой природы. Результаты эволюции: приспособленность организмов к среде обитания, многообразие видов. </w:t>
      </w:r>
    </w:p>
    <w:p w14:paraId="58FAEA5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ab/>
        <w:t xml:space="preserve"> 6.4 </w:t>
      </w:r>
      <w:r w:rsidRPr="001A5A2C">
        <w:rPr>
          <w:rFonts w:ascii="Times New Roman" w:eastAsia="Times New Roman" w:hAnsi="Times New Roman"/>
          <w:sz w:val="24"/>
          <w:szCs w:val="24"/>
        </w:rPr>
        <w:tab/>
        <w:t xml:space="preserve"> Макроэволюция. Направления и пути эволюции (А.Н. Северцов, И.И. Шмальгаузен). Биологический прогресс и регресс, ароморфоз, идиоадаптация, дегенерация. Причины биологического прогресса и регресса. Гипотезы возникновения жизни на Земле. Основные ароморфозы в эволюции растений и животных. Усложнение живых организмов в процессе эволюции. </w:t>
      </w:r>
    </w:p>
    <w:p w14:paraId="2CFCA7B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6.5 </w:t>
      </w:r>
      <w:r w:rsidRPr="001A5A2C">
        <w:rPr>
          <w:rFonts w:ascii="Times New Roman" w:eastAsia="Times New Roman" w:hAnsi="Times New Roman"/>
          <w:sz w:val="24"/>
          <w:szCs w:val="24"/>
        </w:rPr>
        <w:tab/>
        <w:t xml:space="preserve"> Происхождение человека. Человек как вид, его место в системе органического мира. Гипотезы происхождения человека. Движущие силы и этапы эволюции человека. Человеческие расы, их генетическое родство. Биосоциальная природа человека. Социальная и природная среда, адаптации к ней человека </w:t>
      </w:r>
    </w:p>
    <w:p w14:paraId="73BA82A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7 . Экосистемы и присущие им закономерности </w:t>
      </w:r>
    </w:p>
    <w:p w14:paraId="5533077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7.1 </w:t>
      </w:r>
      <w:r w:rsidRPr="001A5A2C">
        <w:rPr>
          <w:rFonts w:ascii="Times New Roman" w:eastAsia="Times New Roman" w:hAnsi="Times New Roman"/>
          <w:sz w:val="24"/>
          <w:szCs w:val="24"/>
        </w:rPr>
        <w:tab/>
        <w:t xml:space="preserve"> Среды обитания организмов. Экологические факторы: абиотические, биотические, их значение. Антропогенный фактор </w:t>
      </w:r>
    </w:p>
    <w:p w14:paraId="21B29FD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7.2 </w:t>
      </w:r>
      <w:r w:rsidRPr="001A5A2C">
        <w:rPr>
          <w:rFonts w:ascii="Times New Roman" w:eastAsia="Times New Roman" w:hAnsi="Times New Roman"/>
          <w:sz w:val="24"/>
          <w:szCs w:val="24"/>
        </w:rPr>
        <w:tab/>
        <w:t xml:space="preserve"> Экосистема (биогеоценоз), ее компоненты: продуценты, консументы, редуценты, их роль. Видовая и пространственная структура экосистемы. Трофические уровни. Цепи и сети питания, их звенья. Правила экологической пирамиды. Составление схем передачи веществ и энергии (цепей и сетей питания) </w:t>
      </w:r>
    </w:p>
    <w:p w14:paraId="5CAA269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7.3 </w:t>
      </w:r>
      <w:r w:rsidRPr="001A5A2C">
        <w:rPr>
          <w:rFonts w:ascii="Times New Roman" w:eastAsia="Times New Roman" w:hAnsi="Times New Roman"/>
          <w:sz w:val="24"/>
          <w:szCs w:val="24"/>
        </w:rPr>
        <w:tab/>
        <w:t xml:space="preserve"> Разнообразие экосистем (биогеоценозов). Саморазвитие и смена экосистем. Устойчивость и динамика экосистем. Биологическое разнообразие, саморегуляция и круговорот веществ – основа устойчивого развития экосистем. Причины устойчивости и смены экосистем. Изменения в экосистемах под влиянием деятельности человека. Агроэкосистемы, основные отличия от природных экосистем </w:t>
      </w:r>
    </w:p>
    <w:p w14:paraId="0697268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7.4 </w:t>
      </w:r>
      <w:r w:rsidRPr="001A5A2C">
        <w:rPr>
          <w:rFonts w:ascii="Times New Roman" w:eastAsia="Times New Roman" w:hAnsi="Times New Roman"/>
          <w:sz w:val="24"/>
          <w:szCs w:val="24"/>
        </w:rPr>
        <w:tab/>
        <w:t xml:space="preserve"> Биосфера – глобальная экосистема. Учение В.И. Вернадского о биосфере. Живое вещество, его функции. Особенности распределения биомассы на Земле. Биологический круговорот веществ и превращение энергии в биосфере, роль в нем организмов разных царств. Эволюция биосферы </w:t>
      </w:r>
    </w:p>
    <w:p w14:paraId="43293825" w14:textId="6FADE14E"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7.5 </w:t>
      </w:r>
      <w:r w:rsidRPr="001A5A2C">
        <w:rPr>
          <w:rFonts w:ascii="Times New Roman" w:eastAsia="Times New Roman" w:hAnsi="Times New Roman"/>
          <w:sz w:val="24"/>
          <w:szCs w:val="24"/>
        </w:rPr>
        <w:tab/>
        <w:t xml:space="preserve"> Глобальные изменения в биосфере, вызванные деятельностью человека (нарушение озонового экрана, кислотные дожди, парниковый эффект и др.). Проблемы устойчивого развития биосферы. Сохранение многообразия видов как основа устойчивости биосферы. Правила поведения в природной среде</w:t>
      </w:r>
    </w:p>
    <w:p w14:paraId="3FEB0ABD" w14:textId="77777777" w:rsidR="001A5A2C" w:rsidRPr="001A5A2C" w:rsidRDefault="001A5A2C" w:rsidP="001A5A2C">
      <w:pPr>
        <w:rPr>
          <w:rFonts w:ascii="Times New Roman" w:eastAsia="Times New Roman" w:hAnsi="Times New Roman"/>
          <w:sz w:val="24"/>
          <w:szCs w:val="24"/>
        </w:rPr>
      </w:pPr>
    </w:p>
    <w:p w14:paraId="5D1C2760" w14:textId="651E9C8F" w:rsidR="00755060" w:rsidRDefault="00DA7090" w:rsidP="00DA7090">
      <w:pPr>
        <w:ind w:left="360"/>
        <w:jc w:val="center"/>
        <w:rPr>
          <w:rFonts w:ascii="Times New Roman" w:eastAsia="Times New Roman" w:hAnsi="Times New Roman"/>
          <w:b/>
          <w:sz w:val="24"/>
          <w:szCs w:val="24"/>
        </w:rPr>
      </w:pPr>
      <w:r w:rsidRPr="00DA7090">
        <w:rPr>
          <w:rFonts w:ascii="Times New Roman" w:eastAsia="Times New Roman" w:hAnsi="Times New Roman"/>
          <w:b/>
          <w:sz w:val="24"/>
          <w:szCs w:val="24"/>
        </w:rPr>
        <w:t xml:space="preserve">2. Содержание </w:t>
      </w:r>
      <w:r w:rsidR="00721FCF">
        <w:rPr>
          <w:rFonts w:ascii="Times New Roman" w:eastAsia="Times New Roman" w:hAnsi="Times New Roman"/>
          <w:b/>
          <w:sz w:val="24"/>
          <w:szCs w:val="24"/>
        </w:rPr>
        <w:t>спец</w:t>
      </w:r>
      <w:r w:rsidRPr="00DA7090">
        <w:rPr>
          <w:rFonts w:ascii="Times New Roman" w:eastAsia="Times New Roman" w:hAnsi="Times New Roman"/>
          <w:b/>
          <w:sz w:val="24"/>
          <w:szCs w:val="24"/>
        </w:rPr>
        <w:t xml:space="preserve">курса </w:t>
      </w:r>
      <w:r w:rsidR="002F240E">
        <w:rPr>
          <w:rFonts w:ascii="Times New Roman" w:hAnsi="Times New Roman" w:cs="Times New Roman"/>
          <w:b/>
          <w:sz w:val="24"/>
          <w:szCs w:val="24"/>
        </w:rPr>
        <w:t>«</w:t>
      </w:r>
      <w:r w:rsidR="00B344D0">
        <w:rPr>
          <w:rFonts w:ascii="Times New Roman" w:hAnsi="Times New Roman" w:cs="Times New Roman"/>
          <w:b/>
          <w:sz w:val="24"/>
          <w:szCs w:val="24"/>
        </w:rPr>
        <w:t>ЕГЭ на 100 баллов по биологии</w:t>
      </w:r>
      <w:r w:rsidR="002F240E" w:rsidRPr="00436187">
        <w:rPr>
          <w:rFonts w:ascii="Times New Roman" w:hAnsi="Times New Roman" w:cs="Times New Roman"/>
          <w:b/>
          <w:sz w:val="24"/>
          <w:szCs w:val="24"/>
        </w:rPr>
        <w:t>»</w:t>
      </w:r>
      <w:r w:rsidR="002F240E">
        <w:rPr>
          <w:rFonts w:ascii="Times New Roman" w:hAnsi="Times New Roman" w:cs="Times New Roman"/>
          <w:b/>
          <w:sz w:val="24"/>
          <w:szCs w:val="24"/>
        </w:rPr>
        <w:t xml:space="preserve"> </w:t>
      </w:r>
      <w:r w:rsidRPr="00DA7090">
        <w:rPr>
          <w:rFonts w:ascii="Times New Roman" w:eastAsia="Times New Roman" w:hAnsi="Times New Roman"/>
          <w:b/>
          <w:sz w:val="24"/>
          <w:szCs w:val="24"/>
        </w:rPr>
        <w:t>с указанием форм организации и видов деятельности.</w:t>
      </w:r>
    </w:p>
    <w:p w14:paraId="1C1F6E4F" w14:textId="08391123" w:rsidR="00C634C8" w:rsidRDefault="00C634C8" w:rsidP="00C634C8">
      <w:pPr>
        <w:ind w:left="360"/>
        <w:rPr>
          <w:rFonts w:ascii="Times New Roman" w:hAnsi="Times New Roman" w:cs="Times New Roman"/>
          <w:i/>
          <w:sz w:val="24"/>
          <w:szCs w:val="24"/>
        </w:rPr>
      </w:pPr>
      <w:r w:rsidRPr="00C634C8">
        <w:rPr>
          <w:rFonts w:ascii="Times New Roman" w:hAnsi="Times New Roman" w:cs="Times New Roman"/>
          <w:i/>
          <w:sz w:val="24"/>
          <w:szCs w:val="24"/>
        </w:rPr>
        <w:t>Раздел 1 «</w:t>
      </w:r>
      <w:r w:rsidR="009647B7">
        <w:rPr>
          <w:rFonts w:ascii="Times New Roman" w:hAnsi="Times New Roman" w:cs="Times New Roman"/>
          <w:i/>
          <w:sz w:val="24"/>
          <w:szCs w:val="24"/>
        </w:rPr>
        <w:t>Биология как наука. Методы познания биологических систем</w:t>
      </w:r>
      <w:r w:rsidRPr="00C634C8">
        <w:rPr>
          <w:rFonts w:ascii="Times New Roman" w:hAnsi="Times New Roman" w:cs="Times New Roman"/>
          <w:i/>
          <w:sz w:val="24"/>
          <w:szCs w:val="24"/>
        </w:rPr>
        <w:t>» (</w:t>
      </w:r>
      <w:r w:rsidR="00F90C38">
        <w:rPr>
          <w:rFonts w:ascii="Times New Roman" w:hAnsi="Times New Roman" w:cs="Times New Roman"/>
          <w:i/>
          <w:sz w:val="24"/>
          <w:szCs w:val="24"/>
        </w:rPr>
        <w:t>11</w:t>
      </w:r>
      <w:r w:rsidRPr="00C634C8">
        <w:rPr>
          <w:rFonts w:ascii="Times New Roman" w:hAnsi="Times New Roman" w:cs="Times New Roman"/>
          <w:i/>
          <w:sz w:val="24"/>
          <w:szCs w:val="24"/>
        </w:rPr>
        <w:t xml:space="preserve"> ч)</w:t>
      </w:r>
    </w:p>
    <w:p w14:paraId="7CD79DC5" w14:textId="6ED02BFD" w:rsidR="009647B7" w:rsidRDefault="009647B7" w:rsidP="00C634C8">
      <w:pPr>
        <w:ind w:left="360"/>
        <w:rPr>
          <w:rFonts w:ascii="Times New Roman" w:hAnsi="Times New Roman" w:cs="Times New Roman"/>
          <w:sz w:val="24"/>
          <w:szCs w:val="24"/>
        </w:rPr>
      </w:pPr>
      <w:r>
        <w:rPr>
          <w:rFonts w:ascii="Times New Roman" w:hAnsi="Times New Roman" w:cs="Times New Roman"/>
          <w:sz w:val="24"/>
          <w:szCs w:val="24"/>
        </w:rPr>
        <w:t>Биология как наука, ее достижения, методы познания живой природы. Уровневая организация и эволюция. Общие признаки биологических систем.</w:t>
      </w:r>
    </w:p>
    <w:p w14:paraId="43348A3D" w14:textId="701F3A00" w:rsidR="00BE72C4" w:rsidRDefault="00BE72C4" w:rsidP="00C634C8">
      <w:pPr>
        <w:ind w:left="360"/>
        <w:rPr>
          <w:rFonts w:ascii="Times New Roman" w:hAnsi="Times New Roman" w:cs="Times New Roman"/>
          <w:sz w:val="24"/>
          <w:szCs w:val="24"/>
        </w:rPr>
      </w:pPr>
      <w:r w:rsidRPr="00BE72C4">
        <w:rPr>
          <w:rFonts w:ascii="Times New Roman" w:hAnsi="Times New Roman" w:cs="Times New Roman"/>
          <w:sz w:val="24"/>
          <w:szCs w:val="24"/>
        </w:rPr>
        <w:t>(использование оборудования центра «Точка роста» План работы и техника безопасности при выполнении лабораторных работ. Экскурсионное знакомство с кабинетом и набором оборудования кабинета)</w:t>
      </w:r>
    </w:p>
    <w:p w14:paraId="76CC7CEF" w14:textId="77777777" w:rsidR="00C634C8" w:rsidRDefault="00C634C8" w:rsidP="00C634C8">
      <w:pPr>
        <w:ind w:left="360"/>
        <w:rPr>
          <w:rFonts w:ascii="Times New Roman" w:hAnsi="Times New Roman" w:cs="Times New Roman"/>
          <w:sz w:val="24"/>
          <w:szCs w:val="24"/>
        </w:rPr>
      </w:pPr>
      <w:r w:rsidRPr="00C634C8">
        <w:rPr>
          <w:rFonts w:ascii="Times New Roman" w:hAnsi="Times New Roman" w:cs="Times New Roman"/>
          <w:sz w:val="24"/>
          <w:szCs w:val="24"/>
        </w:rPr>
        <w:t>Лекции, практические работы, доклады</w:t>
      </w:r>
    </w:p>
    <w:p w14:paraId="1DE1CC18" w14:textId="0F06D07B" w:rsidR="00C634C8" w:rsidRPr="00C634C8" w:rsidRDefault="00C634C8" w:rsidP="00C634C8">
      <w:pPr>
        <w:ind w:left="360"/>
        <w:rPr>
          <w:rFonts w:ascii="Times New Roman" w:hAnsi="Times New Roman" w:cs="Times New Roman"/>
          <w:sz w:val="24"/>
          <w:szCs w:val="24"/>
        </w:rPr>
      </w:pPr>
      <w:r w:rsidRPr="00C634C8">
        <w:rPr>
          <w:rFonts w:ascii="Times New Roman" w:hAnsi="Times New Roman" w:cs="Times New Roman"/>
          <w:sz w:val="24"/>
          <w:szCs w:val="24"/>
        </w:rPr>
        <w:t>Раздел 2: «</w:t>
      </w:r>
      <w:r w:rsidR="009647B7" w:rsidRPr="00451EFE">
        <w:rPr>
          <w:rFonts w:ascii="Times New Roman" w:hAnsi="Times New Roman" w:cs="Times New Roman"/>
          <w:i/>
          <w:sz w:val="24"/>
          <w:szCs w:val="24"/>
        </w:rPr>
        <w:t>Характеристика царств живой природы</w:t>
      </w:r>
      <w:r w:rsidRPr="00C634C8">
        <w:rPr>
          <w:rFonts w:ascii="Times New Roman" w:hAnsi="Times New Roman" w:cs="Times New Roman"/>
          <w:sz w:val="24"/>
          <w:szCs w:val="24"/>
        </w:rPr>
        <w:t>» (</w:t>
      </w:r>
      <w:r w:rsidR="00F90C38">
        <w:rPr>
          <w:rFonts w:ascii="Times New Roman" w:hAnsi="Times New Roman" w:cs="Times New Roman"/>
          <w:sz w:val="24"/>
          <w:szCs w:val="24"/>
        </w:rPr>
        <w:t>18</w:t>
      </w:r>
      <w:r w:rsidRPr="00C634C8">
        <w:rPr>
          <w:rFonts w:ascii="Times New Roman" w:hAnsi="Times New Roman" w:cs="Times New Roman"/>
          <w:sz w:val="24"/>
          <w:szCs w:val="24"/>
        </w:rPr>
        <w:t>ч)</w:t>
      </w:r>
    </w:p>
    <w:p w14:paraId="7A5F8484" w14:textId="7D54F770" w:rsidR="00C634C8" w:rsidRDefault="009647B7" w:rsidP="00C634C8">
      <w:pPr>
        <w:ind w:left="360"/>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и строения представителей разных царств живой природы. </w:t>
      </w:r>
      <w:r w:rsidR="00C634C8" w:rsidRPr="00C634C8">
        <w:rPr>
          <w:rFonts w:ascii="Times New Roman" w:hAnsi="Times New Roman" w:cs="Times New Roman"/>
          <w:sz w:val="24"/>
          <w:szCs w:val="24"/>
        </w:rPr>
        <w:t>Организм как единая система.</w:t>
      </w:r>
      <w:r w:rsidR="001A5A2C" w:rsidRPr="001A5A2C">
        <w:t xml:space="preserve"> </w:t>
      </w:r>
      <w:r w:rsidR="001A5A2C" w:rsidRPr="001A5A2C">
        <w:rPr>
          <w:rFonts w:ascii="Times New Roman" w:hAnsi="Times New Roman" w:cs="Times New Roman"/>
          <w:sz w:val="24"/>
          <w:szCs w:val="24"/>
        </w:rPr>
        <w:t>Подцарство низшие растения, водоросли. Ткани и органы высших растений:вегетативные органы и генеративные органы высших растений. Подцарство высшие растения: споровые, семенные растения. Отделы: голосеменные и покрытосеменные растения. Семейства класса Однодольные и класса Двудольные растения.</w:t>
      </w:r>
      <w:r w:rsidR="001A5A2C" w:rsidRPr="001A5A2C">
        <w:t xml:space="preserve"> </w:t>
      </w:r>
      <w:r w:rsidR="001A5A2C" w:rsidRPr="001A5A2C">
        <w:rPr>
          <w:rFonts w:ascii="Times New Roman" w:hAnsi="Times New Roman" w:cs="Times New Roman"/>
          <w:sz w:val="24"/>
          <w:szCs w:val="24"/>
        </w:rPr>
        <w:t>Подцарство Простейшие</w:t>
      </w:r>
      <w:r w:rsidR="005B606D">
        <w:rPr>
          <w:rFonts w:ascii="Times New Roman" w:hAnsi="Times New Roman" w:cs="Times New Roman"/>
          <w:sz w:val="24"/>
          <w:szCs w:val="24"/>
        </w:rPr>
        <w:t xml:space="preserve"> </w:t>
      </w:r>
      <w:r w:rsidR="001A5A2C" w:rsidRPr="001A5A2C">
        <w:rPr>
          <w:rFonts w:ascii="Times New Roman" w:hAnsi="Times New Roman" w:cs="Times New Roman"/>
          <w:sz w:val="24"/>
          <w:szCs w:val="24"/>
        </w:rPr>
        <w:t>(Одноклеточные). Подцарство Многоклеточные, тип Кишечнополостные, тип Плоские черви, тип Круглые черви, тип Кольчатые черви, тип Моллюски, тип Членистоногие. Класс Ракообразные, Пукообразные, Насекомые. Тип Хордовые, класс Ланцетники, Рыбы, Земноводные, Пресмыкающиеся, Птицы, Млекопитающие. Подклассы Первозвери, Сумчатые, Плацентарные</w:t>
      </w:r>
      <w:r w:rsidR="00C634C8" w:rsidRPr="00C634C8">
        <w:rPr>
          <w:rFonts w:ascii="Times New Roman" w:hAnsi="Times New Roman" w:cs="Times New Roman"/>
          <w:sz w:val="24"/>
          <w:szCs w:val="24"/>
        </w:rPr>
        <w:t xml:space="preserve"> Гомеостаз. Размножение, значение размножения в масштабах биосферы. Основные законы наследственности и изменчивости. Значение наследственности и изменчивости организмов  для эволюционного процесса, селекции.</w:t>
      </w:r>
    </w:p>
    <w:p w14:paraId="38FFB665" w14:textId="72A69FFF" w:rsidR="00BE72C4" w:rsidRDefault="00BE72C4" w:rsidP="00C634C8">
      <w:pPr>
        <w:ind w:left="360"/>
        <w:rPr>
          <w:rFonts w:ascii="Times New Roman" w:hAnsi="Times New Roman" w:cs="Times New Roman"/>
          <w:sz w:val="24"/>
          <w:szCs w:val="24"/>
        </w:rPr>
      </w:pPr>
      <w:r w:rsidRPr="00BE72C4">
        <w:rPr>
          <w:rFonts w:ascii="Times New Roman" w:hAnsi="Times New Roman" w:cs="Times New Roman"/>
          <w:sz w:val="24"/>
          <w:szCs w:val="24"/>
        </w:rPr>
        <w:t xml:space="preserve">Практическая работа, Устройство микроскопа (Использование микроскопа Левенгук кабинета «Точка роста»), Рассматривание микропрепаратов </w:t>
      </w:r>
      <w:r>
        <w:rPr>
          <w:rFonts w:ascii="Times New Roman" w:hAnsi="Times New Roman" w:cs="Times New Roman"/>
          <w:sz w:val="24"/>
          <w:szCs w:val="24"/>
        </w:rPr>
        <w:t xml:space="preserve">набора «Набор </w:t>
      </w:r>
      <w:r>
        <w:rPr>
          <w:rFonts w:ascii="Times New Roman" w:hAnsi="Times New Roman" w:cs="Times New Roman"/>
          <w:sz w:val="24"/>
          <w:szCs w:val="24"/>
        </w:rPr>
        <w:lastRenderedPageBreak/>
        <w:t>микропрепаратов по ботанике», «Набор микропрепаратов по зоологии»</w:t>
      </w:r>
      <w:r w:rsidR="005B606D">
        <w:rPr>
          <w:rFonts w:ascii="Times New Roman" w:hAnsi="Times New Roman" w:cs="Times New Roman"/>
          <w:sz w:val="24"/>
          <w:szCs w:val="24"/>
        </w:rPr>
        <w:t>, «набор микропрепаратов по общей биологии»</w:t>
      </w:r>
      <w:r w:rsidRPr="00BE72C4">
        <w:rPr>
          <w:rFonts w:ascii="Times New Roman" w:hAnsi="Times New Roman" w:cs="Times New Roman"/>
          <w:sz w:val="24"/>
          <w:szCs w:val="24"/>
        </w:rPr>
        <w:t xml:space="preserve"> (Использование микроскопа Левенгук кабинета «Точка роста»), Зарисовка биологических объектов (Использование микроскопа Левенгук кабинета «Точка роста»).</w:t>
      </w:r>
    </w:p>
    <w:p w14:paraId="3D6BA6F4" w14:textId="675813E2" w:rsidR="00C634C8" w:rsidRDefault="00C634C8" w:rsidP="00C634C8">
      <w:pPr>
        <w:ind w:left="360"/>
        <w:rPr>
          <w:rFonts w:ascii="Times New Roman" w:hAnsi="Times New Roman" w:cs="Times New Roman"/>
          <w:sz w:val="24"/>
          <w:szCs w:val="24"/>
        </w:rPr>
      </w:pPr>
      <w:r>
        <w:rPr>
          <w:rFonts w:ascii="Times New Roman" w:hAnsi="Times New Roman" w:cs="Times New Roman"/>
          <w:sz w:val="24"/>
          <w:szCs w:val="24"/>
        </w:rPr>
        <w:t>Лекции, практические работы, доклады</w:t>
      </w:r>
    </w:p>
    <w:p w14:paraId="65F0A0CD" w14:textId="170E9531" w:rsidR="00C634C8" w:rsidRDefault="00C634C8" w:rsidP="00C634C8">
      <w:pPr>
        <w:ind w:left="360"/>
        <w:rPr>
          <w:rFonts w:ascii="Times New Roman" w:hAnsi="Times New Roman" w:cs="Times New Roman"/>
          <w:i/>
          <w:sz w:val="24"/>
          <w:szCs w:val="24"/>
        </w:rPr>
      </w:pPr>
      <w:r w:rsidRPr="00C634C8">
        <w:rPr>
          <w:rFonts w:ascii="Times New Roman" w:hAnsi="Times New Roman" w:cs="Times New Roman"/>
          <w:i/>
          <w:sz w:val="24"/>
          <w:szCs w:val="24"/>
        </w:rPr>
        <w:t>Раздел 3: «</w:t>
      </w:r>
      <w:r w:rsidR="009647B7">
        <w:rPr>
          <w:rFonts w:ascii="Times New Roman" w:hAnsi="Times New Roman" w:cs="Times New Roman"/>
          <w:i/>
          <w:sz w:val="24"/>
          <w:szCs w:val="24"/>
        </w:rPr>
        <w:t>Генетическая информация в клетке</w:t>
      </w:r>
      <w:r w:rsidRPr="00C634C8">
        <w:rPr>
          <w:rFonts w:ascii="Times New Roman" w:hAnsi="Times New Roman" w:cs="Times New Roman"/>
          <w:i/>
          <w:sz w:val="24"/>
          <w:szCs w:val="24"/>
        </w:rPr>
        <w:t>» (</w:t>
      </w:r>
      <w:r w:rsidR="00F90C38">
        <w:rPr>
          <w:rFonts w:ascii="Times New Roman" w:hAnsi="Times New Roman" w:cs="Times New Roman"/>
          <w:i/>
          <w:sz w:val="24"/>
          <w:szCs w:val="24"/>
        </w:rPr>
        <w:t>27</w:t>
      </w:r>
      <w:r w:rsidR="00742E67">
        <w:rPr>
          <w:rFonts w:ascii="Times New Roman" w:hAnsi="Times New Roman" w:cs="Times New Roman"/>
          <w:i/>
          <w:sz w:val="24"/>
          <w:szCs w:val="24"/>
        </w:rPr>
        <w:t>2</w:t>
      </w:r>
      <w:r w:rsidRPr="00C634C8">
        <w:rPr>
          <w:rFonts w:ascii="Times New Roman" w:hAnsi="Times New Roman" w:cs="Times New Roman"/>
          <w:i/>
          <w:sz w:val="24"/>
          <w:szCs w:val="24"/>
        </w:rPr>
        <w:t xml:space="preserve"> ч.)</w:t>
      </w:r>
    </w:p>
    <w:p w14:paraId="5B55C139" w14:textId="312270C4" w:rsidR="009647B7" w:rsidRPr="009647B7" w:rsidRDefault="009647B7" w:rsidP="00C634C8">
      <w:pPr>
        <w:ind w:left="360"/>
        <w:rPr>
          <w:rFonts w:ascii="Times New Roman" w:hAnsi="Times New Roman" w:cs="Times New Roman"/>
          <w:sz w:val="24"/>
          <w:szCs w:val="24"/>
        </w:rPr>
      </w:pPr>
      <w:r w:rsidRPr="009647B7">
        <w:rPr>
          <w:rFonts w:ascii="Times New Roman" w:hAnsi="Times New Roman" w:cs="Times New Roman"/>
          <w:sz w:val="24"/>
          <w:szCs w:val="24"/>
        </w:rPr>
        <w:t xml:space="preserve">Гены, генетический код и его свойства. </w:t>
      </w:r>
      <w:r w:rsidR="002A7FC7">
        <w:rPr>
          <w:rFonts w:ascii="Times New Roman" w:hAnsi="Times New Roman" w:cs="Times New Roman"/>
          <w:sz w:val="24"/>
          <w:szCs w:val="24"/>
        </w:rPr>
        <w:t>Реакции матричного синтеза</w:t>
      </w:r>
      <w:r w:rsidRPr="009647B7">
        <w:rPr>
          <w:rFonts w:ascii="Times New Roman" w:hAnsi="Times New Roman" w:cs="Times New Roman"/>
          <w:sz w:val="24"/>
          <w:szCs w:val="24"/>
        </w:rPr>
        <w:t>. Биосинтез белка и нуклеиновых кислот.</w:t>
      </w:r>
      <w:r w:rsidR="00B043AD" w:rsidRPr="00B043AD">
        <w:t xml:space="preserve"> </w:t>
      </w:r>
      <w:r w:rsidR="00B043AD" w:rsidRPr="00B043AD">
        <w:rPr>
          <w:rFonts w:ascii="Times New Roman" w:hAnsi="Times New Roman" w:cs="Times New Roman"/>
          <w:sz w:val="24"/>
          <w:szCs w:val="24"/>
        </w:rPr>
        <w:t>Наследственность и изменчивость. Первый, второй и третий закон Менделя. Дигибридное и моногибридное скрещевание. Генетика пола, сцепленное с полом наследование.</w:t>
      </w:r>
      <w:r w:rsidR="00B043AD">
        <w:rPr>
          <w:rFonts w:ascii="Times New Roman" w:hAnsi="Times New Roman" w:cs="Times New Roman"/>
          <w:sz w:val="24"/>
          <w:szCs w:val="24"/>
        </w:rPr>
        <w:t xml:space="preserve"> Псевдоаутосомное наследование. Наследование по голандрическому признаку, двойное сцепление с Х -хромосомой.</w:t>
      </w:r>
      <w:r w:rsidR="00B043AD" w:rsidRPr="00B043AD">
        <w:rPr>
          <w:rFonts w:ascii="Times New Roman" w:hAnsi="Times New Roman" w:cs="Times New Roman"/>
          <w:sz w:val="24"/>
          <w:szCs w:val="24"/>
        </w:rPr>
        <w:t xml:space="preserve"> Методы генетики. Селекция, центры происхождения культурных растений.</w:t>
      </w:r>
    </w:p>
    <w:p w14:paraId="03E27F01" w14:textId="3A03B7FD" w:rsidR="007217EE" w:rsidRDefault="007217EE" w:rsidP="007217EE">
      <w:pPr>
        <w:ind w:left="360"/>
        <w:rPr>
          <w:rFonts w:ascii="Times New Roman" w:hAnsi="Times New Roman" w:cs="Times New Roman"/>
          <w:i/>
          <w:sz w:val="24"/>
          <w:szCs w:val="24"/>
        </w:rPr>
      </w:pPr>
      <w:r w:rsidRPr="00C634C8">
        <w:rPr>
          <w:rFonts w:ascii="Times New Roman" w:hAnsi="Times New Roman" w:cs="Times New Roman"/>
          <w:i/>
          <w:sz w:val="24"/>
          <w:szCs w:val="24"/>
        </w:rPr>
        <w:t xml:space="preserve">Раздел </w:t>
      </w:r>
      <w:r>
        <w:rPr>
          <w:rFonts w:ascii="Times New Roman" w:hAnsi="Times New Roman" w:cs="Times New Roman"/>
          <w:i/>
          <w:sz w:val="24"/>
          <w:szCs w:val="24"/>
        </w:rPr>
        <w:t>4</w:t>
      </w:r>
      <w:r w:rsidRPr="00C634C8">
        <w:rPr>
          <w:rFonts w:ascii="Times New Roman" w:hAnsi="Times New Roman" w:cs="Times New Roman"/>
          <w:i/>
          <w:sz w:val="24"/>
          <w:szCs w:val="24"/>
        </w:rPr>
        <w:t>: «</w:t>
      </w:r>
      <w:r>
        <w:rPr>
          <w:rFonts w:ascii="Times New Roman" w:hAnsi="Times New Roman" w:cs="Times New Roman"/>
          <w:i/>
          <w:sz w:val="24"/>
          <w:szCs w:val="24"/>
        </w:rPr>
        <w:t>Организм человека и его здоровье</w:t>
      </w:r>
      <w:r w:rsidRPr="00C634C8">
        <w:rPr>
          <w:rFonts w:ascii="Times New Roman" w:hAnsi="Times New Roman" w:cs="Times New Roman"/>
          <w:i/>
          <w:sz w:val="24"/>
          <w:szCs w:val="24"/>
        </w:rPr>
        <w:t>» (</w:t>
      </w:r>
      <w:r w:rsidR="00F90C38">
        <w:rPr>
          <w:rFonts w:ascii="Times New Roman" w:hAnsi="Times New Roman" w:cs="Times New Roman"/>
          <w:i/>
          <w:sz w:val="24"/>
          <w:szCs w:val="24"/>
        </w:rPr>
        <w:t>21</w:t>
      </w:r>
      <w:r w:rsidRPr="00C634C8">
        <w:rPr>
          <w:rFonts w:ascii="Times New Roman" w:hAnsi="Times New Roman" w:cs="Times New Roman"/>
          <w:i/>
          <w:sz w:val="24"/>
          <w:szCs w:val="24"/>
        </w:rPr>
        <w:t xml:space="preserve"> ч.)</w:t>
      </w:r>
    </w:p>
    <w:p w14:paraId="232EEDEE" w14:textId="13D1D5E8" w:rsidR="007217EE" w:rsidRDefault="007217EE" w:rsidP="007217EE">
      <w:pPr>
        <w:ind w:left="360"/>
        <w:rPr>
          <w:rFonts w:ascii="Times New Roman" w:hAnsi="Times New Roman" w:cs="Times New Roman"/>
          <w:sz w:val="24"/>
          <w:szCs w:val="24"/>
        </w:rPr>
      </w:pPr>
      <w:r>
        <w:rPr>
          <w:rFonts w:ascii="Times New Roman" w:hAnsi="Times New Roman" w:cs="Times New Roman"/>
          <w:sz w:val="24"/>
          <w:szCs w:val="24"/>
        </w:rPr>
        <w:t xml:space="preserve">Ткани. Строение и жизнедеятельность органов и систем органов, распознавание на рисунках. ОДС, покровная, выделительная, кровообращения, лимфооттока, дыхательная, пищеварительная, иммунная, нервная и эндокринные системы. Питание, обмен веществ и энергии, регуляция процессов, витамины. Анализаторы. ВНД. Личная и общественная гигиена, ЗОЖ, оказание первой помощи. </w:t>
      </w:r>
    </w:p>
    <w:p w14:paraId="7407CE6A" w14:textId="4B9F1520" w:rsidR="005B606D" w:rsidRDefault="005B606D" w:rsidP="007217EE">
      <w:pPr>
        <w:ind w:left="360"/>
        <w:rPr>
          <w:rFonts w:ascii="Times New Roman" w:hAnsi="Times New Roman" w:cs="Times New Roman"/>
          <w:sz w:val="24"/>
          <w:szCs w:val="24"/>
        </w:rPr>
      </w:pPr>
      <w:r w:rsidRPr="005B606D">
        <w:rPr>
          <w:rFonts w:ascii="Times New Roman" w:hAnsi="Times New Roman" w:cs="Times New Roman"/>
          <w:sz w:val="24"/>
          <w:szCs w:val="24"/>
        </w:rPr>
        <w:t xml:space="preserve">Практическая работа, Устройство микроскопа (Использование микроскопа Левенгук кабинета «Точка роста»), Рассматривание микропрепаратов </w:t>
      </w:r>
      <w:r>
        <w:rPr>
          <w:rFonts w:ascii="Times New Roman" w:hAnsi="Times New Roman" w:cs="Times New Roman"/>
          <w:sz w:val="24"/>
          <w:szCs w:val="24"/>
        </w:rPr>
        <w:t>набора «Набор микропрепаратов по анатомии»</w:t>
      </w:r>
      <w:r w:rsidRPr="005B606D">
        <w:rPr>
          <w:rFonts w:ascii="Times New Roman" w:hAnsi="Times New Roman" w:cs="Times New Roman"/>
          <w:sz w:val="24"/>
          <w:szCs w:val="24"/>
        </w:rPr>
        <w:t xml:space="preserve"> (Использование микроскопа Левенгук кабинета «Точка роста»), Зарисовка биологических объектов (Использование микроскопа Левенгук кабинета «Точка роста»).</w:t>
      </w:r>
    </w:p>
    <w:p w14:paraId="30FA5813" w14:textId="2B44AF81" w:rsidR="005B606D" w:rsidRDefault="005B606D" w:rsidP="007217EE">
      <w:pPr>
        <w:ind w:left="360"/>
        <w:rPr>
          <w:rFonts w:ascii="Times New Roman" w:hAnsi="Times New Roman" w:cs="Times New Roman"/>
          <w:sz w:val="24"/>
          <w:szCs w:val="24"/>
        </w:rPr>
      </w:pPr>
      <w:r w:rsidRPr="005B606D">
        <w:rPr>
          <w:rFonts w:ascii="Times New Roman" w:hAnsi="Times New Roman" w:cs="Times New Roman"/>
          <w:sz w:val="24"/>
          <w:szCs w:val="24"/>
        </w:rPr>
        <w:t>«Определение уровня освещенности учебных кабинетов» с использованием датчика освещенности лаборатории биологии кабинета «Точка роста»</w:t>
      </w:r>
      <w:r>
        <w:rPr>
          <w:rFonts w:ascii="Times New Roman" w:hAnsi="Times New Roman" w:cs="Times New Roman"/>
          <w:sz w:val="24"/>
          <w:szCs w:val="24"/>
        </w:rPr>
        <w:t xml:space="preserve">, «Определение качества воды» </w:t>
      </w:r>
      <w:r w:rsidRPr="005B606D">
        <w:rPr>
          <w:rFonts w:ascii="Times New Roman" w:hAnsi="Times New Roman" w:cs="Times New Roman"/>
          <w:sz w:val="24"/>
          <w:szCs w:val="24"/>
        </w:rPr>
        <w:t xml:space="preserve">с использованием датчика </w:t>
      </w:r>
      <w:r>
        <w:rPr>
          <w:rFonts w:ascii="Times New Roman" w:hAnsi="Times New Roman" w:cs="Times New Roman"/>
          <w:sz w:val="24"/>
          <w:szCs w:val="24"/>
        </w:rPr>
        <w:t>мутности</w:t>
      </w:r>
      <w:r w:rsidRPr="005B606D">
        <w:rPr>
          <w:rFonts w:ascii="Times New Roman" w:hAnsi="Times New Roman" w:cs="Times New Roman"/>
          <w:sz w:val="24"/>
          <w:szCs w:val="24"/>
        </w:rPr>
        <w:t xml:space="preserve"> лаборатории биологии кабинета «Точка роста»</w:t>
      </w:r>
    </w:p>
    <w:p w14:paraId="5A6A8F83" w14:textId="496F1E09" w:rsidR="007217EE" w:rsidRDefault="007217EE" w:rsidP="007217EE">
      <w:pPr>
        <w:ind w:left="360"/>
        <w:rPr>
          <w:rFonts w:ascii="Times New Roman" w:hAnsi="Times New Roman" w:cs="Times New Roman"/>
          <w:i/>
          <w:sz w:val="24"/>
          <w:szCs w:val="24"/>
        </w:rPr>
      </w:pPr>
      <w:r>
        <w:rPr>
          <w:rFonts w:ascii="Times New Roman" w:hAnsi="Times New Roman" w:cs="Times New Roman"/>
          <w:sz w:val="24"/>
          <w:szCs w:val="24"/>
        </w:rPr>
        <w:t xml:space="preserve"> </w:t>
      </w:r>
      <w:r w:rsidRPr="00C634C8">
        <w:rPr>
          <w:rFonts w:ascii="Times New Roman" w:hAnsi="Times New Roman" w:cs="Times New Roman"/>
          <w:i/>
          <w:sz w:val="24"/>
          <w:szCs w:val="24"/>
        </w:rPr>
        <w:t xml:space="preserve">Раздел </w:t>
      </w:r>
      <w:r>
        <w:rPr>
          <w:rFonts w:ascii="Times New Roman" w:hAnsi="Times New Roman" w:cs="Times New Roman"/>
          <w:i/>
          <w:sz w:val="24"/>
          <w:szCs w:val="24"/>
        </w:rPr>
        <w:t>5</w:t>
      </w:r>
      <w:r w:rsidRPr="00C634C8">
        <w:rPr>
          <w:rFonts w:ascii="Times New Roman" w:hAnsi="Times New Roman" w:cs="Times New Roman"/>
          <w:i/>
          <w:sz w:val="24"/>
          <w:szCs w:val="24"/>
        </w:rPr>
        <w:t>: «</w:t>
      </w:r>
      <w:r>
        <w:rPr>
          <w:rFonts w:ascii="Times New Roman" w:hAnsi="Times New Roman" w:cs="Times New Roman"/>
          <w:i/>
          <w:sz w:val="24"/>
          <w:szCs w:val="24"/>
        </w:rPr>
        <w:t>Эволюция живой природы</w:t>
      </w:r>
      <w:r w:rsidR="002A7FC7">
        <w:rPr>
          <w:rFonts w:ascii="Times New Roman" w:hAnsi="Times New Roman" w:cs="Times New Roman"/>
          <w:i/>
          <w:sz w:val="24"/>
          <w:szCs w:val="24"/>
        </w:rPr>
        <w:t>. Результаты эволюционных процессов</w:t>
      </w:r>
      <w:r w:rsidRPr="00C634C8">
        <w:rPr>
          <w:rFonts w:ascii="Times New Roman" w:hAnsi="Times New Roman" w:cs="Times New Roman"/>
          <w:i/>
          <w:sz w:val="24"/>
          <w:szCs w:val="24"/>
        </w:rPr>
        <w:t>» (</w:t>
      </w:r>
      <w:r w:rsidR="002A7FC7">
        <w:rPr>
          <w:rFonts w:ascii="Times New Roman" w:hAnsi="Times New Roman" w:cs="Times New Roman"/>
          <w:i/>
          <w:sz w:val="24"/>
          <w:szCs w:val="24"/>
        </w:rPr>
        <w:t>1</w:t>
      </w:r>
      <w:r w:rsidR="00F90C38">
        <w:rPr>
          <w:rFonts w:ascii="Times New Roman" w:hAnsi="Times New Roman" w:cs="Times New Roman"/>
          <w:i/>
          <w:sz w:val="24"/>
          <w:szCs w:val="24"/>
        </w:rPr>
        <w:t>8</w:t>
      </w:r>
      <w:r w:rsidRPr="00C634C8">
        <w:rPr>
          <w:rFonts w:ascii="Times New Roman" w:hAnsi="Times New Roman" w:cs="Times New Roman"/>
          <w:i/>
          <w:sz w:val="24"/>
          <w:szCs w:val="24"/>
        </w:rPr>
        <w:t xml:space="preserve"> ч.)</w:t>
      </w:r>
    </w:p>
    <w:p w14:paraId="45107C71" w14:textId="77777777" w:rsidR="007217EE" w:rsidRPr="007217EE" w:rsidRDefault="007217EE" w:rsidP="007217EE">
      <w:pPr>
        <w:ind w:left="360"/>
        <w:rPr>
          <w:rFonts w:ascii="Times New Roman" w:hAnsi="Times New Roman" w:cs="Times New Roman"/>
          <w:sz w:val="24"/>
          <w:szCs w:val="24"/>
        </w:rPr>
      </w:pPr>
      <w:r>
        <w:rPr>
          <w:rFonts w:ascii="Times New Roman" w:hAnsi="Times New Roman" w:cs="Times New Roman"/>
          <w:sz w:val="24"/>
          <w:szCs w:val="24"/>
        </w:rPr>
        <w:t>Вид, критерии. Популяции. Микроэволюция, макроэволюция. Видообразование. Развитие эволюционных идей, СТЭ. Доказательства эволюции живой природы. Результат эволюции.</w:t>
      </w:r>
      <w:r w:rsidR="002A7FC7">
        <w:rPr>
          <w:rFonts w:ascii="Times New Roman" w:hAnsi="Times New Roman" w:cs="Times New Roman"/>
          <w:sz w:val="24"/>
          <w:szCs w:val="24"/>
        </w:rPr>
        <w:t xml:space="preserve"> Бактерии. Грибы.  Строение и систематика растений. Строение и систематика животных.</w:t>
      </w:r>
      <w:r>
        <w:rPr>
          <w:rFonts w:ascii="Times New Roman" w:hAnsi="Times New Roman" w:cs="Times New Roman"/>
          <w:sz w:val="24"/>
          <w:szCs w:val="24"/>
        </w:rPr>
        <w:t xml:space="preserve"> Направления и пути эволюции. Возникновение и развитие жизни на земле. Антропогенез. Расы человека. </w:t>
      </w:r>
    </w:p>
    <w:p w14:paraId="2482CB73" w14:textId="5F50D838" w:rsidR="007217EE" w:rsidRDefault="007217EE" w:rsidP="007217EE">
      <w:pPr>
        <w:ind w:left="360"/>
        <w:rPr>
          <w:rFonts w:ascii="Times New Roman" w:hAnsi="Times New Roman" w:cs="Times New Roman"/>
          <w:i/>
          <w:sz w:val="24"/>
          <w:szCs w:val="24"/>
        </w:rPr>
      </w:pPr>
      <w:r w:rsidRPr="00C634C8">
        <w:rPr>
          <w:rFonts w:ascii="Times New Roman" w:hAnsi="Times New Roman" w:cs="Times New Roman"/>
          <w:i/>
          <w:sz w:val="24"/>
          <w:szCs w:val="24"/>
        </w:rPr>
        <w:t xml:space="preserve">Раздел </w:t>
      </w:r>
      <w:r>
        <w:rPr>
          <w:rFonts w:ascii="Times New Roman" w:hAnsi="Times New Roman" w:cs="Times New Roman"/>
          <w:i/>
          <w:sz w:val="24"/>
          <w:szCs w:val="24"/>
        </w:rPr>
        <w:t>6</w:t>
      </w:r>
      <w:r w:rsidRPr="00C634C8">
        <w:rPr>
          <w:rFonts w:ascii="Times New Roman" w:hAnsi="Times New Roman" w:cs="Times New Roman"/>
          <w:i/>
          <w:sz w:val="24"/>
          <w:szCs w:val="24"/>
        </w:rPr>
        <w:t>: «</w:t>
      </w:r>
      <w:r>
        <w:rPr>
          <w:rFonts w:ascii="Times New Roman" w:hAnsi="Times New Roman" w:cs="Times New Roman"/>
          <w:i/>
          <w:sz w:val="24"/>
          <w:szCs w:val="24"/>
        </w:rPr>
        <w:t>Экосистемы и присущие им закономерности</w:t>
      </w:r>
      <w:r w:rsidRPr="00C634C8">
        <w:rPr>
          <w:rFonts w:ascii="Times New Roman" w:hAnsi="Times New Roman" w:cs="Times New Roman"/>
          <w:i/>
          <w:sz w:val="24"/>
          <w:szCs w:val="24"/>
        </w:rPr>
        <w:t>» (</w:t>
      </w:r>
      <w:r w:rsidR="002A7FC7">
        <w:rPr>
          <w:rFonts w:ascii="Times New Roman" w:hAnsi="Times New Roman" w:cs="Times New Roman"/>
          <w:i/>
          <w:sz w:val="24"/>
          <w:szCs w:val="24"/>
        </w:rPr>
        <w:t>1</w:t>
      </w:r>
      <w:r w:rsidR="00F90C38">
        <w:rPr>
          <w:rFonts w:ascii="Times New Roman" w:hAnsi="Times New Roman" w:cs="Times New Roman"/>
          <w:i/>
          <w:sz w:val="24"/>
          <w:szCs w:val="24"/>
        </w:rPr>
        <w:t>4</w:t>
      </w:r>
      <w:r w:rsidRPr="00C634C8">
        <w:rPr>
          <w:rFonts w:ascii="Times New Roman" w:hAnsi="Times New Roman" w:cs="Times New Roman"/>
          <w:i/>
          <w:sz w:val="24"/>
          <w:szCs w:val="24"/>
        </w:rPr>
        <w:t xml:space="preserve"> ч.)</w:t>
      </w:r>
    </w:p>
    <w:p w14:paraId="48C3D0CB" w14:textId="050DC095" w:rsidR="007217EE" w:rsidRDefault="007217EE" w:rsidP="007217EE">
      <w:pPr>
        <w:ind w:left="360"/>
        <w:rPr>
          <w:rFonts w:ascii="Times New Roman" w:hAnsi="Times New Roman" w:cs="Times New Roman"/>
          <w:sz w:val="24"/>
          <w:szCs w:val="24"/>
        </w:rPr>
      </w:pPr>
      <w:r>
        <w:rPr>
          <w:rFonts w:ascii="Times New Roman" w:hAnsi="Times New Roman" w:cs="Times New Roman"/>
          <w:sz w:val="24"/>
          <w:szCs w:val="24"/>
        </w:rPr>
        <w:t xml:space="preserve">Среды обитания организмов. Факторы среды. Экосистемы. Трофические уровни. Цепи питания. Разнообразие экосистем. Биосфера. Живое вещество и его функции. </w:t>
      </w:r>
      <w:r w:rsidR="007E7BC8">
        <w:rPr>
          <w:rFonts w:ascii="Times New Roman" w:hAnsi="Times New Roman" w:cs="Times New Roman"/>
          <w:sz w:val="24"/>
          <w:szCs w:val="24"/>
        </w:rPr>
        <w:t>Биологический круговорот. Эволюция биосферы. Глобальные изменения в биосфере. Проблемы устойчивого развития биосферы. Правила поведения в природной среде.</w:t>
      </w:r>
    </w:p>
    <w:p w14:paraId="7BA1CA00" w14:textId="1A233555" w:rsidR="005B606D" w:rsidRPr="009647B7" w:rsidRDefault="005B606D" w:rsidP="007217EE">
      <w:pPr>
        <w:ind w:left="360"/>
        <w:rPr>
          <w:rFonts w:ascii="Times New Roman" w:hAnsi="Times New Roman" w:cs="Times New Roman"/>
          <w:sz w:val="24"/>
          <w:szCs w:val="24"/>
        </w:rPr>
      </w:pPr>
      <w:r>
        <w:rPr>
          <w:rFonts w:ascii="Times New Roman" w:hAnsi="Times New Roman" w:cs="Times New Roman"/>
          <w:sz w:val="24"/>
          <w:szCs w:val="24"/>
        </w:rPr>
        <w:t>Определение рН почвы с помощью датчика  определения рН. Исследование содержания нитрат ионов и хлорид ионов  в овощах и питьевой воде с использованием датчика определения концентрации нитрат ионов  и хлорид-ионов.</w:t>
      </w:r>
      <w:bookmarkStart w:id="0" w:name="_GoBack"/>
      <w:bookmarkEnd w:id="0"/>
    </w:p>
    <w:p w14:paraId="65DE4186" w14:textId="0AC00FB8" w:rsidR="001A5A2C" w:rsidRPr="001A5A2C" w:rsidRDefault="001A5A2C" w:rsidP="001A5A2C">
      <w:pPr>
        <w:ind w:left="360"/>
        <w:rPr>
          <w:rFonts w:ascii="Times New Roman" w:hAnsi="Times New Roman" w:cs="Times New Roman"/>
          <w:sz w:val="24"/>
          <w:szCs w:val="24"/>
        </w:rPr>
      </w:pPr>
      <w:r>
        <w:rPr>
          <w:rFonts w:ascii="Times New Roman" w:hAnsi="Times New Roman" w:cs="Times New Roman"/>
          <w:i/>
          <w:iCs/>
          <w:sz w:val="24"/>
          <w:szCs w:val="24"/>
        </w:rPr>
        <w:t>Раздел 7:</w:t>
      </w:r>
      <w:r w:rsidR="00B043AD">
        <w:rPr>
          <w:rFonts w:ascii="Times New Roman" w:hAnsi="Times New Roman" w:cs="Times New Roman"/>
          <w:i/>
          <w:iCs/>
          <w:sz w:val="24"/>
          <w:szCs w:val="24"/>
        </w:rPr>
        <w:t xml:space="preserve"> </w:t>
      </w:r>
      <w:r w:rsidRPr="001A5A2C">
        <w:rPr>
          <w:rFonts w:ascii="Times New Roman" w:hAnsi="Times New Roman" w:cs="Times New Roman"/>
          <w:i/>
          <w:iCs/>
          <w:sz w:val="24"/>
          <w:szCs w:val="24"/>
        </w:rPr>
        <w:t>Тестирование учащихся по пройденным темам курса</w:t>
      </w:r>
      <w:r w:rsidRPr="001A5A2C">
        <w:rPr>
          <w:rFonts w:ascii="Times New Roman" w:hAnsi="Times New Roman" w:cs="Times New Roman"/>
          <w:sz w:val="24"/>
          <w:szCs w:val="24"/>
        </w:rPr>
        <w:t xml:space="preserve"> </w:t>
      </w:r>
      <w:r w:rsidR="00F90C38">
        <w:rPr>
          <w:rFonts w:ascii="Times New Roman" w:hAnsi="Times New Roman" w:cs="Times New Roman"/>
          <w:sz w:val="24"/>
          <w:szCs w:val="24"/>
        </w:rPr>
        <w:t>(23ч)</w:t>
      </w:r>
    </w:p>
    <w:p w14:paraId="1B2DE9AB" w14:textId="1A84AC31" w:rsidR="007217EE" w:rsidRPr="009647B7" w:rsidRDefault="001A5A2C" w:rsidP="001A5A2C">
      <w:pPr>
        <w:ind w:left="360"/>
        <w:rPr>
          <w:rFonts w:ascii="Times New Roman" w:hAnsi="Times New Roman" w:cs="Times New Roman"/>
          <w:sz w:val="24"/>
          <w:szCs w:val="24"/>
        </w:rPr>
      </w:pPr>
      <w:r w:rsidRPr="001A5A2C">
        <w:rPr>
          <w:rFonts w:ascii="Times New Roman" w:hAnsi="Times New Roman" w:cs="Times New Roman"/>
          <w:sz w:val="24"/>
          <w:szCs w:val="24"/>
        </w:rPr>
        <w:t>Решение типовых заданий ЕГЭ прошлых лет, ориентированность на задания части 2</w:t>
      </w:r>
    </w:p>
    <w:p w14:paraId="4B6A0A81" w14:textId="77777777" w:rsidR="009647B7" w:rsidRPr="00C634C8" w:rsidRDefault="009647B7" w:rsidP="00C634C8">
      <w:pPr>
        <w:ind w:left="360"/>
        <w:rPr>
          <w:rFonts w:ascii="Times New Roman" w:hAnsi="Times New Roman" w:cs="Times New Roman"/>
          <w:sz w:val="24"/>
          <w:szCs w:val="24"/>
        </w:rPr>
      </w:pPr>
    </w:p>
    <w:p w14:paraId="3E21D858" w14:textId="77777777" w:rsidR="007B5AFA" w:rsidRPr="007B5AFA" w:rsidRDefault="007B5AFA" w:rsidP="007B5AFA">
      <w:pPr>
        <w:rPr>
          <w:rFonts w:ascii="Times New Roman" w:hAnsi="Times New Roman"/>
          <w:b/>
          <w:i/>
          <w:sz w:val="24"/>
          <w:szCs w:val="24"/>
        </w:rPr>
      </w:pPr>
      <w:r w:rsidRPr="007B5AFA">
        <w:rPr>
          <w:rFonts w:ascii="Times New Roman" w:hAnsi="Times New Roman"/>
          <w:b/>
          <w:i/>
          <w:sz w:val="24"/>
          <w:szCs w:val="24"/>
        </w:rPr>
        <w:t>Формы организации учебных занятий</w:t>
      </w:r>
    </w:p>
    <w:p w14:paraId="33758DDF" w14:textId="77777777" w:rsidR="007B5AFA" w:rsidRPr="007B5AFA" w:rsidRDefault="007B5AFA" w:rsidP="007B5AFA">
      <w:pPr>
        <w:pStyle w:val="a5"/>
        <w:spacing w:before="0" w:beforeAutospacing="0" w:after="0" w:afterAutospacing="0"/>
        <w:ind w:right="-142"/>
        <w:rPr>
          <w:rFonts w:eastAsiaTheme="minorHAnsi" w:cstheme="minorBidi"/>
          <w:lang w:eastAsia="en-US"/>
        </w:rPr>
      </w:pPr>
      <w:r>
        <w:t xml:space="preserve">- </w:t>
      </w:r>
      <w:r w:rsidRPr="007B5AFA">
        <w:rPr>
          <w:rFonts w:eastAsiaTheme="minorHAnsi" w:cstheme="minorBidi"/>
          <w:lang w:eastAsia="en-US"/>
        </w:rPr>
        <w:t>лекции, беседы, практикум, консультации;</w:t>
      </w:r>
    </w:p>
    <w:p w14:paraId="3FD07F0D" w14:textId="4C60B3C6"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xml:space="preserve">- уроки </w:t>
      </w:r>
      <w:r w:rsidR="001A5A2C">
        <w:rPr>
          <w:rFonts w:eastAsiaTheme="minorHAnsi" w:cstheme="minorBidi"/>
          <w:lang w:eastAsia="en-US"/>
        </w:rPr>
        <w:t>–</w:t>
      </w:r>
      <w:r w:rsidRPr="007B5AFA">
        <w:rPr>
          <w:rFonts w:eastAsiaTheme="minorHAnsi" w:cstheme="minorBidi"/>
          <w:lang w:eastAsia="en-US"/>
        </w:rPr>
        <w:t xml:space="preserve"> исследования, уроки </w:t>
      </w:r>
      <w:r w:rsidR="001A5A2C">
        <w:rPr>
          <w:rFonts w:eastAsiaTheme="minorHAnsi" w:cstheme="minorBidi"/>
          <w:lang w:eastAsia="en-US"/>
        </w:rPr>
        <w:t>–</w:t>
      </w:r>
      <w:r w:rsidRPr="007B5AFA">
        <w:rPr>
          <w:rFonts w:eastAsiaTheme="minorHAnsi" w:cstheme="minorBidi"/>
          <w:lang w:eastAsia="en-US"/>
        </w:rPr>
        <w:t xml:space="preserve"> путешествия;</w:t>
      </w:r>
    </w:p>
    <w:p w14:paraId="3CA6E3CC"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практические работы;</w:t>
      </w:r>
    </w:p>
    <w:p w14:paraId="697DED49"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обсуждение заданий по дополнительной литературе;</w:t>
      </w:r>
    </w:p>
    <w:p w14:paraId="1F05041B"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доклады учеников;</w:t>
      </w:r>
    </w:p>
    <w:p w14:paraId="1E7B3995"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составление рефератов;</w:t>
      </w:r>
    </w:p>
    <w:p w14:paraId="785CBE53" w14:textId="77777777" w:rsidR="007B5AFA" w:rsidRPr="007B5AFA" w:rsidRDefault="007B5AFA" w:rsidP="007B5AFA">
      <w:pPr>
        <w:rPr>
          <w:rFonts w:ascii="Times New Roman" w:hAnsi="Times New Roman"/>
          <w:b/>
          <w:i/>
          <w:sz w:val="24"/>
          <w:szCs w:val="24"/>
        </w:rPr>
      </w:pPr>
      <w:r w:rsidRPr="007B5AFA">
        <w:rPr>
          <w:rFonts w:ascii="Times New Roman" w:hAnsi="Times New Roman"/>
          <w:b/>
          <w:i/>
          <w:sz w:val="24"/>
          <w:szCs w:val="24"/>
        </w:rPr>
        <w:t xml:space="preserve">Виды деятельности внеурочной деятельности: </w:t>
      </w:r>
    </w:p>
    <w:p w14:paraId="18FE7502" w14:textId="77777777" w:rsidR="007B5AFA" w:rsidRPr="007B5AFA" w:rsidRDefault="007B5AFA" w:rsidP="007B5AFA">
      <w:pPr>
        <w:pStyle w:val="a5"/>
        <w:spacing w:before="0" w:beforeAutospacing="0" w:after="0" w:afterAutospacing="0"/>
        <w:ind w:right="-142"/>
        <w:rPr>
          <w:rFonts w:eastAsiaTheme="minorHAnsi" w:cstheme="minorBidi"/>
          <w:lang w:eastAsia="en-US"/>
        </w:rPr>
      </w:pPr>
      <w:r>
        <w:t xml:space="preserve">- </w:t>
      </w:r>
      <w:r>
        <w:rPr>
          <w:rFonts w:eastAsiaTheme="minorHAnsi" w:cstheme="minorBidi"/>
          <w:lang w:eastAsia="en-US"/>
        </w:rPr>
        <w:t>решение практических задач</w:t>
      </w:r>
      <w:r w:rsidRPr="007B5AFA">
        <w:rPr>
          <w:rFonts w:eastAsiaTheme="minorHAnsi" w:cstheme="minorBidi"/>
          <w:lang w:eastAsia="en-US"/>
        </w:rPr>
        <w:t xml:space="preserve">; </w:t>
      </w:r>
    </w:p>
    <w:p w14:paraId="74DB9521"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xml:space="preserve">- </w:t>
      </w:r>
      <w:r>
        <w:rPr>
          <w:rFonts w:eastAsiaTheme="minorHAnsi" w:cstheme="minorBidi"/>
          <w:lang w:eastAsia="en-US"/>
        </w:rPr>
        <w:t>решение олимпиадных задач</w:t>
      </w:r>
      <w:r w:rsidRPr="007B5AFA">
        <w:rPr>
          <w:rFonts w:eastAsiaTheme="minorHAnsi" w:cstheme="minorBidi"/>
          <w:lang w:eastAsia="en-US"/>
        </w:rPr>
        <w:t>;</w:t>
      </w:r>
    </w:p>
    <w:p w14:paraId="26F5172A"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конкурсы;</w:t>
      </w:r>
    </w:p>
    <w:p w14:paraId="2386699F"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lastRenderedPageBreak/>
        <w:t>- знакомство с научно-попул</w:t>
      </w:r>
      <w:r>
        <w:rPr>
          <w:rFonts w:eastAsiaTheme="minorHAnsi" w:cstheme="minorBidi"/>
          <w:lang w:eastAsia="en-US"/>
        </w:rPr>
        <w:t>ярной литературой, связанной с химией</w:t>
      </w:r>
      <w:r w:rsidRPr="007B5AFA">
        <w:rPr>
          <w:rFonts w:eastAsiaTheme="minorHAnsi" w:cstheme="minorBidi"/>
          <w:lang w:eastAsia="en-US"/>
        </w:rPr>
        <w:t xml:space="preserve">; </w:t>
      </w:r>
    </w:p>
    <w:p w14:paraId="768EB78C"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xml:space="preserve">- самостоятельная работа; </w:t>
      </w:r>
    </w:p>
    <w:p w14:paraId="5C247E4D"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учебно-игровая деятельност</w:t>
      </w:r>
      <w:r>
        <w:rPr>
          <w:rFonts w:eastAsiaTheme="minorHAnsi" w:cstheme="minorBidi"/>
          <w:lang w:eastAsia="en-US"/>
        </w:rPr>
        <w:t>ь</w:t>
      </w:r>
      <w:r w:rsidRPr="007B5AFA">
        <w:rPr>
          <w:rFonts w:eastAsiaTheme="minorHAnsi" w:cstheme="minorBidi"/>
          <w:lang w:eastAsia="en-US"/>
        </w:rPr>
        <w:t>;</w:t>
      </w:r>
    </w:p>
    <w:p w14:paraId="7F0E4754"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работа в парах, в группах;</w:t>
      </w:r>
    </w:p>
    <w:p w14:paraId="61D36F47"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проектная деятельность.</w:t>
      </w:r>
    </w:p>
    <w:p w14:paraId="0760EA1D" w14:textId="77777777" w:rsidR="007B5AFA" w:rsidRPr="007B5AFA" w:rsidRDefault="007B5AFA" w:rsidP="007B5AFA">
      <w:pPr>
        <w:widowControl w:val="0"/>
        <w:ind w:right="-31"/>
        <w:jc w:val="center"/>
        <w:rPr>
          <w:rFonts w:ascii="Times New Roman" w:eastAsia="Calibri" w:hAnsi="Times New Roman" w:cs="Times New Roman"/>
          <w:b/>
          <w:sz w:val="24"/>
          <w:szCs w:val="24"/>
        </w:rPr>
      </w:pPr>
      <w:r w:rsidRPr="007B5AFA">
        <w:rPr>
          <w:rFonts w:ascii="Times New Roman" w:hAnsi="Times New Roman" w:cs="Times New Roman"/>
          <w:b/>
          <w:sz w:val="24"/>
          <w:szCs w:val="24"/>
        </w:rPr>
        <w:t xml:space="preserve">3 .Тематическое планирование </w:t>
      </w:r>
      <w:r w:rsidR="00721FCF">
        <w:rPr>
          <w:rFonts w:ascii="Times New Roman" w:hAnsi="Times New Roman" w:cs="Times New Roman"/>
          <w:b/>
          <w:sz w:val="24"/>
          <w:szCs w:val="24"/>
        </w:rPr>
        <w:t>спец</w:t>
      </w:r>
      <w:r w:rsidRPr="007B5AFA">
        <w:rPr>
          <w:rFonts w:ascii="Times New Roman" w:hAnsi="Times New Roman" w:cs="Times New Roman"/>
          <w:b/>
          <w:sz w:val="24"/>
          <w:szCs w:val="24"/>
        </w:rPr>
        <w:t>курса внеурочной деятельности</w:t>
      </w:r>
      <w:r w:rsidRPr="007B5AFA">
        <w:rPr>
          <w:rFonts w:ascii="Times New Roman" w:hAnsi="Times New Roman" w:cs="Times New Roman"/>
          <w:b/>
          <w:sz w:val="24"/>
          <w:szCs w:val="24"/>
        </w:rPr>
        <w:br/>
        <w:t xml:space="preserve"> </w:t>
      </w:r>
      <w:r w:rsidR="002F240E">
        <w:rPr>
          <w:rFonts w:ascii="Times New Roman" w:hAnsi="Times New Roman" w:cs="Times New Roman"/>
          <w:b/>
          <w:sz w:val="24"/>
          <w:szCs w:val="24"/>
        </w:rPr>
        <w:t>«</w:t>
      </w:r>
      <w:r w:rsidR="00451EFE">
        <w:rPr>
          <w:rFonts w:ascii="Times New Roman" w:hAnsi="Times New Roman" w:cs="Times New Roman"/>
          <w:b/>
          <w:sz w:val="24"/>
          <w:szCs w:val="24"/>
        </w:rPr>
        <w:t>ЕГЭ на 100 баллов</w:t>
      </w:r>
      <w:r w:rsidR="002F240E" w:rsidRPr="00436187">
        <w:rPr>
          <w:rFonts w:ascii="Times New Roman" w:hAnsi="Times New Roman" w:cs="Times New Roman"/>
          <w:b/>
          <w:sz w:val="24"/>
          <w:szCs w:val="24"/>
        </w:rPr>
        <w:t>»</w:t>
      </w:r>
    </w:p>
    <w:p w14:paraId="2C01FC8E" w14:textId="77777777" w:rsidR="007B5AFA" w:rsidRPr="00BE1087" w:rsidRDefault="007B5AFA" w:rsidP="007B5AFA">
      <w:pPr>
        <w:widowControl w:val="0"/>
        <w:ind w:left="360" w:right="-31"/>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54"/>
        <w:gridCol w:w="2957"/>
      </w:tblGrid>
      <w:tr w:rsidR="007B5AFA" w:rsidRPr="00D92CC8" w14:paraId="6320EF2B" w14:textId="77777777" w:rsidTr="00581202">
        <w:trPr>
          <w:jc w:val="center"/>
        </w:trPr>
        <w:tc>
          <w:tcPr>
            <w:tcW w:w="851" w:type="dxa"/>
          </w:tcPr>
          <w:p w14:paraId="634298E5" w14:textId="77777777" w:rsidR="007B5AFA" w:rsidRPr="007B5AFA" w:rsidRDefault="007B5AFA" w:rsidP="00581202">
            <w:pPr>
              <w:widowControl w:val="0"/>
              <w:ind w:right="-31"/>
              <w:contextualSpacing/>
              <w:rPr>
                <w:rFonts w:ascii="Times New Roman" w:hAnsi="Times New Roman" w:cs="Times New Roman"/>
                <w:b/>
                <w:sz w:val="24"/>
                <w:szCs w:val="24"/>
              </w:rPr>
            </w:pPr>
            <w:r w:rsidRPr="007B5AFA">
              <w:rPr>
                <w:rFonts w:ascii="Times New Roman" w:hAnsi="Times New Roman" w:cs="Times New Roman"/>
                <w:b/>
                <w:sz w:val="24"/>
                <w:szCs w:val="24"/>
              </w:rPr>
              <w:t>№ п/п</w:t>
            </w:r>
          </w:p>
        </w:tc>
        <w:tc>
          <w:tcPr>
            <w:tcW w:w="5654" w:type="dxa"/>
          </w:tcPr>
          <w:p w14:paraId="0CF063B5" w14:textId="77777777" w:rsidR="007B5AFA" w:rsidRPr="007B5AFA" w:rsidRDefault="007B5AFA" w:rsidP="00581202">
            <w:pPr>
              <w:widowControl w:val="0"/>
              <w:ind w:right="-31"/>
              <w:contextualSpacing/>
              <w:rPr>
                <w:rFonts w:ascii="Times New Roman" w:hAnsi="Times New Roman" w:cs="Times New Roman"/>
                <w:b/>
                <w:sz w:val="24"/>
                <w:szCs w:val="24"/>
              </w:rPr>
            </w:pPr>
            <w:r w:rsidRPr="007B5AFA">
              <w:rPr>
                <w:rFonts w:ascii="Times New Roman" w:hAnsi="Times New Roman" w:cs="Times New Roman"/>
                <w:b/>
                <w:sz w:val="24"/>
                <w:szCs w:val="24"/>
              </w:rPr>
              <w:t xml:space="preserve"> Наименование темы</w:t>
            </w:r>
          </w:p>
        </w:tc>
        <w:tc>
          <w:tcPr>
            <w:tcW w:w="2957" w:type="dxa"/>
          </w:tcPr>
          <w:p w14:paraId="7D2DDA69" w14:textId="77777777" w:rsidR="007B5AFA" w:rsidRPr="007B5AFA" w:rsidRDefault="007B5AFA" w:rsidP="00581202">
            <w:pPr>
              <w:widowControl w:val="0"/>
              <w:ind w:right="-31"/>
              <w:contextualSpacing/>
              <w:rPr>
                <w:rFonts w:ascii="Times New Roman" w:hAnsi="Times New Roman" w:cs="Times New Roman"/>
                <w:b/>
                <w:sz w:val="24"/>
                <w:szCs w:val="24"/>
              </w:rPr>
            </w:pPr>
            <w:r w:rsidRPr="007B5AFA">
              <w:rPr>
                <w:rFonts w:ascii="Times New Roman" w:hAnsi="Times New Roman" w:cs="Times New Roman"/>
                <w:b/>
                <w:sz w:val="24"/>
                <w:szCs w:val="24"/>
              </w:rPr>
              <w:t>Количество часов</w:t>
            </w:r>
          </w:p>
        </w:tc>
      </w:tr>
      <w:tr w:rsidR="007B5AFA" w:rsidRPr="006D3797" w14:paraId="6D3EA149" w14:textId="77777777" w:rsidTr="00581202">
        <w:trPr>
          <w:jc w:val="center"/>
        </w:trPr>
        <w:tc>
          <w:tcPr>
            <w:tcW w:w="851" w:type="dxa"/>
          </w:tcPr>
          <w:p w14:paraId="01843CBC" w14:textId="77777777" w:rsidR="007B5AFA" w:rsidRPr="007B5AFA" w:rsidRDefault="007B5AFA"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491AB24B" w14:textId="77777777" w:rsidR="007B5AFA" w:rsidRPr="007E7BC8" w:rsidRDefault="00C634C8" w:rsidP="007E7BC8">
            <w:pPr>
              <w:rPr>
                <w:rFonts w:ascii="Times New Roman" w:hAnsi="Times New Roman" w:cs="Times New Roman"/>
                <w:sz w:val="24"/>
                <w:szCs w:val="24"/>
              </w:rPr>
            </w:pPr>
            <w:r w:rsidRPr="007E7BC8">
              <w:rPr>
                <w:rFonts w:ascii="Times New Roman" w:hAnsi="Times New Roman" w:cs="Times New Roman"/>
                <w:sz w:val="24"/>
                <w:szCs w:val="24"/>
              </w:rPr>
              <w:t>Раздел 1 «</w:t>
            </w:r>
            <w:r w:rsidR="007E7BC8" w:rsidRPr="007E7BC8">
              <w:rPr>
                <w:rFonts w:ascii="Times New Roman" w:hAnsi="Times New Roman" w:cs="Times New Roman"/>
                <w:sz w:val="24"/>
                <w:szCs w:val="24"/>
              </w:rPr>
              <w:t>Биология как наука. Методы познания биологических систем</w:t>
            </w:r>
            <w:r w:rsidRPr="007E7BC8">
              <w:rPr>
                <w:rFonts w:ascii="Times New Roman" w:hAnsi="Times New Roman" w:cs="Times New Roman"/>
                <w:sz w:val="24"/>
                <w:szCs w:val="24"/>
              </w:rPr>
              <w:t xml:space="preserve">» </w:t>
            </w:r>
          </w:p>
        </w:tc>
        <w:tc>
          <w:tcPr>
            <w:tcW w:w="2957" w:type="dxa"/>
          </w:tcPr>
          <w:p w14:paraId="2036B15B" w14:textId="5C4E400B" w:rsidR="007B5AFA" w:rsidRPr="007B5AFA"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11</w:t>
            </w:r>
          </w:p>
        </w:tc>
      </w:tr>
      <w:tr w:rsidR="007B5AFA" w:rsidRPr="006D3797" w14:paraId="4B0AB37A" w14:textId="77777777" w:rsidTr="00581202">
        <w:trPr>
          <w:jc w:val="center"/>
        </w:trPr>
        <w:tc>
          <w:tcPr>
            <w:tcW w:w="851" w:type="dxa"/>
          </w:tcPr>
          <w:p w14:paraId="16BE5453" w14:textId="77777777" w:rsidR="007B5AFA" w:rsidRPr="007B5AFA" w:rsidRDefault="007B5AFA"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1EB5AFB9" w14:textId="77777777" w:rsidR="007B5AFA" w:rsidRPr="007E7BC8" w:rsidRDefault="00C634C8" w:rsidP="00B92762">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2: «</w:t>
            </w:r>
            <w:r w:rsidR="00B92762">
              <w:rPr>
                <w:rFonts w:ascii="Times New Roman" w:hAnsi="Times New Roman" w:cs="Times New Roman"/>
                <w:kern w:val="44"/>
                <w:sz w:val="24"/>
                <w:szCs w:val="24"/>
              </w:rPr>
              <w:t>Общая х</w:t>
            </w:r>
            <w:r w:rsidR="007E7BC8" w:rsidRPr="007E7BC8">
              <w:rPr>
                <w:rFonts w:ascii="Times New Roman" w:hAnsi="Times New Roman" w:cs="Times New Roman"/>
                <w:sz w:val="24"/>
                <w:szCs w:val="24"/>
              </w:rPr>
              <w:t>арактеристика царств живой природы</w:t>
            </w:r>
            <w:r w:rsidRPr="007E7BC8">
              <w:rPr>
                <w:rFonts w:ascii="Times New Roman" w:hAnsi="Times New Roman" w:cs="Times New Roman"/>
                <w:kern w:val="44"/>
                <w:sz w:val="24"/>
                <w:szCs w:val="24"/>
              </w:rPr>
              <w:t xml:space="preserve">» </w:t>
            </w:r>
          </w:p>
        </w:tc>
        <w:tc>
          <w:tcPr>
            <w:tcW w:w="2957" w:type="dxa"/>
          </w:tcPr>
          <w:p w14:paraId="3B230F32" w14:textId="176B0A5A" w:rsidR="007B5AFA" w:rsidRPr="007B5AFA"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18</w:t>
            </w:r>
          </w:p>
        </w:tc>
      </w:tr>
      <w:tr w:rsidR="007B5AFA" w:rsidRPr="006D3797" w14:paraId="132C2799" w14:textId="77777777" w:rsidTr="00581202">
        <w:trPr>
          <w:jc w:val="center"/>
        </w:trPr>
        <w:tc>
          <w:tcPr>
            <w:tcW w:w="851" w:type="dxa"/>
          </w:tcPr>
          <w:p w14:paraId="74941FA4" w14:textId="77777777" w:rsidR="007B5AFA" w:rsidRPr="007B5AFA" w:rsidRDefault="007B5AFA"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718ECBFD" w14:textId="77777777" w:rsidR="007B5AFA" w:rsidRPr="007E7BC8" w:rsidRDefault="00C634C8" w:rsidP="007E7BC8">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3: «</w:t>
            </w:r>
            <w:r w:rsidR="007E7BC8" w:rsidRPr="007E7BC8">
              <w:rPr>
                <w:rFonts w:ascii="Times New Roman" w:hAnsi="Times New Roman" w:cs="Times New Roman"/>
                <w:sz w:val="24"/>
                <w:szCs w:val="24"/>
              </w:rPr>
              <w:t>Генетическая информация в клетке</w:t>
            </w:r>
            <w:r w:rsidRPr="007E7BC8">
              <w:rPr>
                <w:rFonts w:ascii="Times New Roman" w:hAnsi="Times New Roman" w:cs="Times New Roman"/>
                <w:kern w:val="44"/>
                <w:sz w:val="24"/>
                <w:szCs w:val="24"/>
              </w:rPr>
              <w:t xml:space="preserve">» </w:t>
            </w:r>
          </w:p>
        </w:tc>
        <w:tc>
          <w:tcPr>
            <w:tcW w:w="2957" w:type="dxa"/>
          </w:tcPr>
          <w:p w14:paraId="0E349B08" w14:textId="3A0926C8" w:rsidR="007B5AFA" w:rsidRPr="007B5AFA"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27</w:t>
            </w:r>
          </w:p>
        </w:tc>
      </w:tr>
      <w:tr w:rsidR="007E7BC8" w:rsidRPr="006D3797" w14:paraId="5A8B85D0" w14:textId="77777777" w:rsidTr="00581202">
        <w:trPr>
          <w:jc w:val="center"/>
        </w:trPr>
        <w:tc>
          <w:tcPr>
            <w:tcW w:w="851" w:type="dxa"/>
          </w:tcPr>
          <w:p w14:paraId="1FF7DA12" w14:textId="77777777" w:rsidR="007E7BC8" w:rsidRPr="007B5AFA" w:rsidRDefault="007E7BC8"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0275B4F1" w14:textId="77777777" w:rsidR="007E7BC8" w:rsidRPr="007E7BC8" w:rsidRDefault="007E7BC8" w:rsidP="007E7BC8">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4: «</w:t>
            </w:r>
            <w:r w:rsidRPr="007E7BC8">
              <w:rPr>
                <w:rFonts w:ascii="Times New Roman" w:hAnsi="Times New Roman" w:cs="Times New Roman"/>
                <w:sz w:val="24"/>
                <w:szCs w:val="24"/>
              </w:rPr>
              <w:t>Организм человека и его здоровье»</w:t>
            </w:r>
          </w:p>
        </w:tc>
        <w:tc>
          <w:tcPr>
            <w:tcW w:w="2957" w:type="dxa"/>
          </w:tcPr>
          <w:p w14:paraId="78AB3134" w14:textId="18C351E1" w:rsidR="007E7BC8"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21</w:t>
            </w:r>
          </w:p>
        </w:tc>
      </w:tr>
      <w:tr w:rsidR="007E7BC8" w:rsidRPr="006D3797" w14:paraId="28B40A82" w14:textId="77777777" w:rsidTr="00581202">
        <w:trPr>
          <w:jc w:val="center"/>
        </w:trPr>
        <w:tc>
          <w:tcPr>
            <w:tcW w:w="851" w:type="dxa"/>
          </w:tcPr>
          <w:p w14:paraId="359958F3" w14:textId="77777777" w:rsidR="007E7BC8" w:rsidRPr="007B5AFA" w:rsidRDefault="007E7BC8"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56F63AB1" w14:textId="77777777" w:rsidR="007E7BC8" w:rsidRPr="007E7BC8" w:rsidRDefault="007E7BC8" w:rsidP="00B92762">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5: «</w:t>
            </w:r>
            <w:r w:rsidR="002A7FC7" w:rsidRPr="002A7FC7">
              <w:rPr>
                <w:rFonts w:ascii="Times New Roman" w:hAnsi="Times New Roman" w:cs="Times New Roman"/>
                <w:kern w:val="44"/>
                <w:sz w:val="24"/>
                <w:szCs w:val="24"/>
              </w:rPr>
              <w:t xml:space="preserve">Эволюция живой природы. </w:t>
            </w:r>
            <w:r w:rsidR="00B92762">
              <w:rPr>
                <w:rFonts w:ascii="Times New Roman" w:hAnsi="Times New Roman" w:cs="Times New Roman"/>
                <w:kern w:val="44"/>
                <w:sz w:val="24"/>
                <w:szCs w:val="24"/>
              </w:rPr>
              <w:t>Царства растений, животных, грибов. Вирусы</w:t>
            </w:r>
            <w:r w:rsidRPr="007E7BC8">
              <w:rPr>
                <w:rFonts w:ascii="Times New Roman" w:hAnsi="Times New Roman" w:cs="Times New Roman"/>
                <w:kern w:val="44"/>
                <w:sz w:val="24"/>
                <w:szCs w:val="24"/>
              </w:rPr>
              <w:t>»</w:t>
            </w:r>
          </w:p>
        </w:tc>
        <w:tc>
          <w:tcPr>
            <w:tcW w:w="2957" w:type="dxa"/>
          </w:tcPr>
          <w:p w14:paraId="3F367F07" w14:textId="70FE9308" w:rsidR="007E7BC8" w:rsidRDefault="00742E67" w:rsidP="00742E67">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w:t>
            </w:r>
            <w:r w:rsidR="00C262FE">
              <w:rPr>
                <w:rFonts w:ascii="Times New Roman" w:hAnsi="Times New Roman" w:cs="Times New Roman"/>
                <w:sz w:val="24"/>
                <w:szCs w:val="24"/>
              </w:rPr>
              <w:t>8</w:t>
            </w:r>
          </w:p>
        </w:tc>
      </w:tr>
      <w:tr w:rsidR="007E7BC8" w:rsidRPr="006D3797" w14:paraId="3BC3043E" w14:textId="77777777" w:rsidTr="00581202">
        <w:trPr>
          <w:jc w:val="center"/>
        </w:trPr>
        <w:tc>
          <w:tcPr>
            <w:tcW w:w="851" w:type="dxa"/>
          </w:tcPr>
          <w:p w14:paraId="1E03E456" w14:textId="77777777" w:rsidR="007E7BC8" w:rsidRPr="007B5AFA" w:rsidRDefault="007E7BC8"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165B792F" w14:textId="77777777" w:rsidR="007E7BC8" w:rsidRPr="007E7BC8" w:rsidRDefault="007E7BC8" w:rsidP="007E7BC8">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6: «</w:t>
            </w:r>
            <w:r w:rsidRPr="007E7BC8">
              <w:rPr>
                <w:rFonts w:ascii="Times New Roman" w:hAnsi="Times New Roman" w:cs="Times New Roman"/>
                <w:sz w:val="24"/>
                <w:szCs w:val="24"/>
              </w:rPr>
              <w:t>Экосистемы и присущие им закономерности</w:t>
            </w:r>
            <w:r w:rsidRPr="007E7BC8">
              <w:rPr>
                <w:rFonts w:ascii="Times New Roman" w:hAnsi="Times New Roman" w:cs="Times New Roman"/>
                <w:kern w:val="44"/>
                <w:sz w:val="24"/>
                <w:szCs w:val="24"/>
              </w:rPr>
              <w:t>»</w:t>
            </w:r>
          </w:p>
        </w:tc>
        <w:tc>
          <w:tcPr>
            <w:tcW w:w="2957" w:type="dxa"/>
          </w:tcPr>
          <w:p w14:paraId="4E44AD8E" w14:textId="4BC3CC13" w:rsidR="007E7BC8"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14</w:t>
            </w:r>
          </w:p>
        </w:tc>
      </w:tr>
      <w:tr w:rsidR="001A5A2C" w:rsidRPr="006D3797" w14:paraId="50D81B10" w14:textId="77777777" w:rsidTr="00581202">
        <w:trPr>
          <w:jc w:val="center"/>
        </w:trPr>
        <w:tc>
          <w:tcPr>
            <w:tcW w:w="851" w:type="dxa"/>
          </w:tcPr>
          <w:p w14:paraId="1BE25228" w14:textId="5C85101D" w:rsidR="001A5A2C" w:rsidRPr="007B5AFA" w:rsidRDefault="001A5A2C"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54769183" w14:textId="2D676B41" w:rsidR="001A5A2C" w:rsidRPr="007E7BC8" w:rsidRDefault="001A5A2C" w:rsidP="007E7BC8">
            <w:pPr>
              <w:widowControl w:val="0"/>
              <w:ind w:right="-31"/>
              <w:contextualSpacing/>
              <w:rPr>
                <w:rFonts w:ascii="Times New Roman" w:hAnsi="Times New Roman" w:cs="Times New Roman"/>
                <w:kern w:val="44"/>
                <w:sz w:val="24"/>
                <w:szCs w:val="24"/>
              </w:rPr>
            </w:pPr>
            <w:r>
              <w:rPr>
                <w:rFonts w:ascii="Times New Roman" w:hAnsi="Times New Roman" w:cs="Times New Roman"/>
                <w:kern w:val="44"/>
                <w:sz w:val="24"/>
                <w:szCs w:val="24"/>
              </w:rPr>
              <w:t>Раздел 7:</w:t>
            </w:r>
            <w:r>
              <w:t xml:space="preserve"> «</w:t>
            </w:r>
            <w:r w:rsidRPr="001A5A2C">
              <w:rPr>
                <w:rFonts w:ascii="Times New Roman" w:hAnsi="Times New Roman" w:cs="Times New Roman"/>
                <w:kern w:val="44"/>
                <w:sz w:val="24"/>
                <w:szCs w:val="24"/>
              </w:rPr>
              <w:t>Решение типовых заданий ЕГЭ</w:t>
            </w:r>
            <w:r>
              <w:rPr>
                <w:rFonts w:ascii="Times New Roman" w:hAnsi="Times New Roman" w:cs="Times New Roman"/>
                <w:kern w:val="44"/>
                <w:sz w:val="24"/>
                <w:szCs w:val="24"/>
              </w:rPr>
              <w:t>»</w:t>
            </w:r>
          </w:p>
        </w:tc>
        <w:tc>
          <w:tcPr>
            <w:tcW w:w="2957" w:type="dxa"/>
          </w:tcPr>
          <w:p w14:paraId="63B92548" w14:textId="0280821F" w:rsidR="001A5A2C" w:rsidRDefault="00B043AD"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2</w:t>
            </w:r>
            <w:r w:rsidR="00C262FE">
              <w:rPr>
                <w:rFonts w:ascii="Times New Roman" w:hAnsi="Times New Roman" w:cs="Times New Roman"/>
                <w:sz w:val="24"/>
                <w:szCs w:val="24"/>
              </w:rPr>
              <w:t>3</w:t>
            </w:r>
          </w:p>
        </w:tc>
      </w:tr>
      <w:tr w:rsidR="007B5AFA" w:rsidRPr="006D3797" w14:paraId="7DB2D205" w14:textId="77777777" w:rsidTr="00581202">
        <w:trPr>
          <w:jc w:val="center"/>
        </w:trPr>
        <w:tc>
          <w:tcPr>
            <w:tcW w:w="851" w:type="dxa"/>
          </w:tcPr>
          <w:p w14:paraId="43868854" w14:textId="77777777" w:rsidR="007B5AFA" w:rsidRPr="007B5AFA" w:rsidRDefault="007B5AFA" w:rsidP="007B5AFA">
            <w:pPr>
              <w:widowControl w:val="0"/>
              <w:ind w:left="720" w:right="-31"/>
              <w:contextualSpacing/>
              <w:jc w:val="left"/>
              <w:rPr>
                <w:rFonts w:ascii="Times New Roman" w:hAnsi="Times New Roman" w:cs="Times New Roman"/>
                <w:sz w:val="24"/>
                <w:szCs w:val="24"/>
              </w:rPr>
            </w:pPr>
          </w:p>
        </w:tc>
        <w:tc>
          <w:tcPr>
            <w:tcW w:w="5654" w:type="dxa"/>
          </w:tcPr>
          <w:p w14:paraId="1B28D523" w14:textId="77777777" w:rsidR="007B5AFA" w:rsidRPr="00F701F8" w:rsidRDefault="007B5AFA" w:rsidP="00581202">
            <w:pPr>
              <w:widowControl w:val="0"/>
              <w:ind w:right="-31"/>
              <w:contextualSpacing/>
              <w:rPr>
                <w:rFonts w:ascii="Times New Roman" w:hAnsi="Times New Roman" w:cs="Times New Roman"/>
                <w:b/>
                <w:sz w:val="24"/>
                <w:szCs w:val="24"/>
              </w:rPr>
            </w:pPr>
            <w:r w:rsidRPr="00F701F8">
              <w:rPr>
                <w:rFonts w:ascii="Times New Roman" w:hAnsi="Times New Roman" w:cs="Times New Roman"/>
                <w:b/>
                <w:sz w:val="24"/>
                <w:szCs w:val="24"/>
              </w:rPr>
              <w:t xml:space="preserve">Итого </w:t>
            </w:r>
          </w:p>
        </w:tc>
        <w:tc>
          <w:tcPr>
            <w:tcW w:w="2957" w:type="dxa"/>
          </w:tcPr>
          <w:p w14:paraId="0885524C" w14:textId="12B3F4E2" w:rsidR="007B5AFA" w:rsidRPr="00F701F8" w:rsidRDefault="001A5A2C" w:rsidP="00742E67">
            <w:pPr>
              <w:widowControl w:val="0"/>
              <w:ind w:right="-31"/>
              <w:contextualSpacing/>
              <w:rPr>
                <w:rFonts w:ascii="Times New Roman" w:hAnsi="Times New Roman" w:cs="Times New Roman"/>
                <w:b/>
                <w:sz w:val="24"/>
                <w:szCs w:val="24"/>
              </w:rPr>
            </w:pPr>
            <w:r>
              <w:rPr>
                <w:rFonts w:ascii="Times New Roman" w:hAnsi="Times New Roman" w:cs="Times New Roman"/>
                <w:b/>
                <w:sz w:val="24"/>
                <w:szCs w:val="24"/>
              </w:rPr>
              <w:t>132</w:t>
            </w:r>
            <w:r w:rsidR="00742E67">
              <w:rPr>
                <w:rFonts w:ascii="Times New Roman" w:hAnsi="Times New Roman" w:cs="Times New Roman"/>
                <w:b/>
                <w:sz w:val="24"/>
                <w:szCs w:val="24"/>
              </w:rPr>
              <w:t xml:space="preserve"> </w:t>
            </w:r>
            <w:r w:rsidR="007B5AFA" w:rsidRPr="00F701F8">
              <w:rPr>
                <w:rFonts w:ascii="Times New Roman" w:hAnsi="Times New Roman" w:cs="Times New Roman"/>
                <w:b/>
                <w:sz w:val="24"/>
                <w:szCs w:val="24"/>
              </w:rPr>
              <w:t>час</w:t>
            </w:r>
            <w:r>
              <w:rPr>
                <w:rFonts w:ascii="Times New Roman" w:hAnsi="Times New Roman" w:cs="Times New Roman"/>
                <w:b/>
                <w:sz w:val="24"/>
                <w:szCs w:val="24"/>
              </w:rPr>
              <w:t>а</w:t>
            </w:r>
          </w:p>
        </w:tc>
      </w:tr>
    </w:tbl>
    <w:p w14:paraId="503014A8" w14:textId="77777777" w:rsidR="00721FCF" w:rsidRDefault="00721FCF" w:rsidP="00F701F8">
      <w:pPr>
        <w:pStyle w:val="11"/>
        <w:jc w:val="center"/>
        <w:rPr>
          <w:rFonts w:ascii="Times New Roman" w:hAnsi="Times New Roman"/>
          <w:sz w:val="26"/>
          <w:szCs w:val="26"/>
        </w:rPr>
      </w:pPr>
    </w:p>
    <w:p w14:paraId="5F956133" w14:textId="77777777" w:rsidR="00721FCF" w:rsidRDefault="00721FCF" w:rsidP="00F701F8">
      <w:pPr>
        <w:pStyle w:val="11"/>
        <w:jc w:val="center"/>
        <w:rPr>
          <w:rFonts w:ascii="Times New Roman" w:hAnsi="Times New Roman"/>
          <w:sz w:val="26"/>
          <w:szCs w:val="26"/>
        </w:rPr>
      </w:pPr>
    </w:p>
    <w:sectPr w:rsidR="00721FCF" w:rsidSect="00A44349">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39D"/>
    <w:multiLevelType w:val="multilevel"/>
    <w:tmpl w:val="09F0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82394"/>
    <w:multiLevelType w:val="multilevel"/>
    <w:tmpl w:val="4BCE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A7F60"/>
    <w:multiLevelType w:val="hybridMultilevel"/>
    <w:tmpl w:val="C230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80373"/>
    <w:multiLevelType w:val="hybridMultilevel"/>
    <w:tmpl w:val="D2A6D792"/>
    <w:lvl w:ilvl="0" w:tplc="732485C2">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65706"/>
    <w:multiLevelType w:val="hybridMultilevel"/>
    <w:tmpl w:val="5FAA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406DC5"/>
    <w:multiLevelType w:val="hybridMultilevel"/>
    <w:tmpl w:val="7FAA322C"/>
    <w:lvl w:ilvl="0" w:tplc="3F366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66FE8"/>
    <w:multiLevelType w:val="multilevel"/>
    <w:tmpl w:val="DB9E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277AE"/>
    <w:multiLevelType w:val="hybridMultilevel"/>
    <w:tmpl w:val="FE9A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5276CE"/>
    <w:multiLevelType w:val="multilevel"/>
    <w:tmpl w:val="34E2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E34A6"/>
    <w:multiLevelType w:val="hybridMultilevel"/>
    <w:tmpl w:val="1576B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8B2940"/>
    <w:multiLevelType w:val="multilevel"/>
    <w:tmpl w:val="6BFE7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F163C"/>
    <w:multiLevelType w:val="hybridMultilevel"/>
    <w:tmpl w:val="78E08F54"/>
    <w:lvl w:ilvl="0" w:tplc="76900E56">
      <w:start w:val="1"/>
      <w:numFmt w:val="decimal"/>
      <w:lvlText w:val="%1."/>
      <w:lvlJc w:val="left"/>
      <w:pPr>
        <w:ind w:left="720" w:hanging="360"/>
      </w:pPr>
      <w:rPr>
        <w:rFonts w:cs="Times New Roman"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E301A6"/>
    <w:multiLevelType w:val="multilevel"/>
    <w:tmpl w:val="F14C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B1873"/>
    <w:multiLevelType w:val="multilevel"/>
    <w:tmpl w:val="48A6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529E4"/>
    <w:multiLevelType w:val="hybridMultilevel"/>
    <w:tmpl w:val="B6F42C6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5FD82FD0"/>
    <w:multiLevelType w:val="multilevel"/>
    <w:tmpl w:val="E78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C6CB5"/>
    <w:multiLevelType w:val="multilevel"/>
    <w:tmpl w:val="72C2DE7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06707"/>
    <w:multiLevelType w:val="hybridMultilevel"/>
    <w:tmpl w:val="878C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B80C84"/>
    <w:multiLevelType w:val="hybridMultilevel"/>
    <w:tmpl w:val="0228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E96DB7"/>
    <w:multiLevelType w:val="multilevel"/>
    <w:tmpl w:val="6C3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B3B22"/>
    <w:multiLevelType w:val="hybridMultilevel"/>
    <w:tmpl w:val="72A6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BA7A4A"/>
    <w:multiLevelType w:val="multilevel"/>
    <w:tmpl w:val="697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1186A"/>
    <w:multiLevelType w:val="hybridMultilevel"/>
    <w:tmpl w:val="505AE7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9"/>
  </w:num>
  <w:num w:numId="2">
    <w:abstractNumId w:val="15"/>
  </w:num>
  <w:num w:numId="3">
    <w:abstractNumId w:val="1"/>
  </w:num>
  <w:num w:numId="4">
    <w:abstractNumId w:val="8"/>
  </w:num>
  <w:num w:numId="5">
    <w:abstractNumId w:val="13"/>
  </w:num>
  <w:num w:numId="6">
    <w:abstractNumId w:val="5"/>
  </w:num>
  <w:num w:numId="7">
    <w:abstractNumId w:val="14"/>
  </w:num>
  <w:num w:numId="8">
    <w:abstractNumId w:val="2"/>
  </w:num>
  <w:num w:numId="9">
    <w:abstractNumId w:val="17"/>
  </w:num>
  <w:num w:numId="10">
    <w:abstractNumId w:val="18"/>
  </w:num>
  <w:num w:numId="11">
    <w:abstractNumId w:val="7"/>
  </w:num>
  <w:num w:numId="12">
    <w:abstractNumId w:val="21"/>
  </w:num>
  <w:num w:numId="13">
    <w:abstractNumId w:val="16"/>
  </w:num>
  <w:num w:numId="14">
    <w:abstractNumId w:val="20"/>
  </w:num>
  <w:num w:numId="15">
    <w:abstractNumId w:val="6"/>
  </w:num>
  <w:num w:numId="16">
    <w:abstractNumId w:val="12"/>
  </w:num>
  <w:num w:numId="17">
    <w:abstractNumId w:val="0"/>
    <w:lvlOverride w:ilvl="0">
      <w:startOverride w:val="3"/>
    </w:lvlOverride>
  </w:num>
  <w:num w:numId="18">
    <w:abstractNumId w:val="10"/>
  </w:num>
  <w:num w:numId="19">
    <w:abstractNumId w:val="3"/>
  </w:num>
  <w:num w:numId="20">
    <w:abstractNumId w:val="22"/>
  </w:num>
  <w:num w:numId="21">
    <w:abstractNumId w:val="4"/>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2"/>
    <w:rsid w:val="00004F3E"/>
    <w:rsid w:val="00021E2A"/>
    <w:rsid w:val="00046C35"/>
    <w:rsid w:val="00053B34"/>
    <w:rsid w:val="000708D9"/>
    <w:rsid w:val="00070DDF"/>
    <w:rsid w:val="00076CAE"/>
    <w:rsid w:val="000A1008"/>
    <w:rsid w:val="000D27F6"/>
    <w:rsid w:val="001034B0"/>
    <w:rsid w:val="00107E2D"/>
    <w:rsid w:val="001231A4"/>
    <w:rsid w:val="00127418"/>
    <w:rsid w:val="00141DCB"/>
    <w:rsid w:val="0015499C"/>
    <w:rsid w:val="00161DC5"/>
    <w:rsid w:val="001628F2"/>
    <w:rsid w:val="00165203"/>
    <w:rsid w:val="00191343"/>
    <w:rsid w:val="001942CE"/>
    <w:rsid w:val="001A35EE"/>
    <w:rsid w:val="001A5A2C"/>
    <w:rsid w:val="001A690B"/>
    <w:rsid w:val="001B7679"/>
    <w:rsid w:val="001E0936"/>
    <w:rsid w:val="00262804"/>
    <w:rsid w:val="0027347D"/>
    <w:rsid w:val="002A3484"/>
    <w:rsid w:val="002A3F1B"/>
    <w:rsid w:val="002A7FC7"/>
    <w:rsid w:val="002E085E"/>
    <w:rsid w:val="002F240E"/>
    <w:rsid w:val="003827DB"/>
    <w:rsid w:val="003912E9"/>
    <w:rsid w:val="003C289A"/>
    <w:rsid w:val="003C3B4C"/>
    <w:rsid w:val="003D4C8C"/>
    <w:rsid w:val="003E2611"/>
    <w:rsid w:val="00400A50"/>
    <w:rsid w:val="004033BC"/>
    <w:rsid w:val="00404CA4"/>
    <w:rsid w:val="004126A1"/>
    <w:rsid w:val="00413975"/>
    <w:rsid w:val="00451EFE"/>
    <w:rsid w:val="00453A26"/>
    <w:rsid w:val="00477732"/>
    <w:rsid w:val="00483E35"/>
    <w:rsid w:val="004B3F65"/>
    <w:rsid w:val="004E0EFD"/>
    <w:rsid w:val="004F6ADB"/>
    <w:rsid w:val="00530CFE"/>
    <w:rsid w:val="00537E31"/>
    <w:rsid w:val="00565982"/>
    <w:rsid w:val="005743F2"/>
    <w:rsid w:val="00595C99"/>
    <w:rsid w:val="005B606D"/>
    <w:rsid w:val="005C231A"/>
    <w:rsid w:val="005C24B7"/>
    <w:rsid w:val="005E26EC"/>
    <w:rsid w:val="00601057"/>
    <w:rsid w:val="00601E61"/>
    <w:rsid w:val="00606A7B"/>
    <w:rsid w:val="00616355"/>
    <w:rsid w:val="00662197"/>
    <w:rsid w:val="00674810"/>
    <w:rsid w:val="00680B17"/>
    <w:rsid w:val="006D361B"/>
    <w:rsid w:val="006E2538"/>
    <w:rsid w:val="007162DE"/>
    <w:rsid w:val="007217EE"/>
    <w:rsid w:val="00721FCF"/>
    <w:rsid w:val="0073172B"/>
    <w:rsid w:val="00742E67"/>
    <w:rsid w:val="00754E07"/>
    <w:rsid w:val="00755060"/>
    <w:rsid w:val="00762515"/>
    <w:rsid w:val="00772049"/>
    <w:rsid w:val="00783189"/>
    <w:rsid w:val="00790A4D"/>
    <w:rsid w:val="007B0B50"/>
    <w:rsid w:val="007B5AFA"/>
    <w:rsid w:val="007E732B"/>
    <w:rsid w:val="007E7BC8"/>
    <w:rsid w:val="0080665F"/>
    <w:rsid w:val="0083485F"/>
    <w:rsid w:val="00864CA3"/>
    <w:rsid w:val="00894485"/>
    <w:rsid w:val="008A774A"/>
    <w:rsid w:val="008C2F88"/>
    <w:rsid w:val="008E2D12"/>
    <w:rsid w:val="0091146E"/>
    <w:rsid w:val="009221C2"/>
    <w:rsid w:val="009440F4"/>
    <w:rsid w:val="00946D3D"/>
    <w:rsid w:val="009647B7"/>
    <w:rsid w:val="00966765"/>
    <w:rsid w:val="00983D97"/>
    <w:rsid w:val="009C14CC"/>
    <w:rsid w:val="009D2B08"/>
    <w:rsid w:val="00A15A56"/>
    <w:rsid w:val="00A44349"/>
    <w:rsid w:val="00A470E8"/>
    <w:rsid w:val="00A60CDE"/>
    <w:rsid w:val="00A97B9C"/>
    <w:rsid w:val="00AB5E76"/>
    <w:rsid w:val="00AC06DD"/>
    <w:rsid w:val="00AF1DD7"/>
    <w:rsid w:val="00B043AD"/>
    <w:rsid w:val="00B243A9"/>
    <w:rsid w:val="00B344D0"/>
    <w:rsid w:val="00B47261"/>
    <w:rsid w:val="00B5258C"/>
    <w:rsid w:val="00B53405"/>
    <w:rsid w:val="00B779DF"/>
    <w:rsid w:val="00B92762"/>
    <w:rsid w:val="00BC050B"/>
    <w:rsid w:val="00BE72C4"/>
    <w:rsid w:val="00BF45AC"/>
    <w:rsid w:val="00C049E5"/>
    <w:rsid w:val="00C262FE"/>
    <w:rsid w:val="00C634C8"/>
    <w:rsid w:val="00C63A11"/>
    <w:rsid w:val="00CB2150"/>
    <w:rsid w:val="00CE2221"/>
    <w:rsid w:val="00CF24FB"/>
    <w:rsid w:val="00D17B96"/>
    <w:rsid w:val="00D26F7B"/>
    <w:rsid w:val="00D27F67"/>
    <w:rsid w:val="00DA51AC"/>
    <w:rsid w:val="00DA7090"/>
    <w:rsid w:val="00DC242C"/>
    <w:rsid w:val="00DF1EBD"/>
    <w:rsid w:val="00EF4BF7"/>
    <w:rsid w:val="00F22C53"/>
    <w:rsid w:val="00F701F8"/>
    <w:rsid w:val="00F90C38"/>
    <w:rsid w:val="00F9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3C62"/>
  <w15:docId w15:val="{6B5072EE-5672-4B4C-A2C7-FB937384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2538"/>
  </w:style>
  <w:style w:type="paragraph" w:styleId="1">
    <w:name w:val="heading 1"/>
    <w:basedOn w:val="a"/>
    <w:link w:val="10"/>
    <w:uiPriority w:val="9"/>
    <w:qFormat/>
    <w:rsid w:val="009221C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1C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21C2"/>
    <w:rPr>
      <w:color w:val="0000FF"/>
      <w:u w:val="single"/>
    </w:rPr>
  </w:style>
  <w:style w:type="character" w:styleId="a4">
    <w:name w:val="Emphasis"/>
    <w:basedOn w:val="a0"/>
    <w:uiPriority w:val="99"/>
    <w:qFormat/>
    <w:rsid w:val="009221C2"/>
    <w:rPr>
      <w:i/>
      <w:iCs/>
    </w:rPr>
  </w:style>
  <w:style w:type="paragraph" w:styleId="a5">
    <w:name w:val="Normal (Web)"/>
    <w:basedOn w:val="a"/>
    <w:link w:val="a6"/>
    <w:uiPriority w:val="99"/>
    <w:unhideWhenUsed/>
    <w:rsid w:val="009221C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9221C2"/>
    <w:rPr>
      <w:b/>
      <w:bCs/>
    </w:rPr>
  </w:style>
  <w:style w:type="paragraph" w:styleId="a8">
    <w:name w:val="List Paragraph"/>
    <w:basedOn w:val="a"/>
    <w:qFormat/>
    <w:rsid w:val="00AB5E76"/>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76CAE"/>
    <w:rPr>
      <w:rFonts w:ascii="Times New Roman" w:hAnsi="Times New Roman" w:cs="Times New Roman" w:hint="default"/>
      <w:strike w:val="0"/>
      <w:dstrike w:val="0"/>
      <w:sz w:val="24"/>
      <w:szCs w:val="24"/>
      <w:u w:val="none"/>
      <w:effect w:val="none"/>
    </w:rPr>
  </w:style>
  <w:style w:type="paragraph" w:customStyle="1" w:styleId="c34">
    <w:name w:val="c34"/>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C049E5"/>
  </w:style>
  <w:style w:type="paragraph" w:customStyle="1" w:styleId="c27">
    <w:name w:val="c27"/>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6">
    <w:name w:val="c6"/>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1343"/>
  </w:style>
  <w:style w:type="character" w:customStyle="1" w:styleId="a6">
    <w:name w:val="Обычный (Интернет) Знак"/>
    <w:link w:val="a5"/>
    <w:uiPriority w:val="99"/>
    <w:locked/>
    <w:rsid w:val="00AC06DD"/>
    <w:rPr>
      <w:rFonts w:ascii="Times New Roman" w:eastAsia="Times New Roman" w:hAnsi="Times New Roman" w:cs="Times New Roman"/>
      <w:sz w:val="24"/>
      <w:szCs w:val="24"/>
      <w:lang w:eastAsia="ru-RU"/>
    </w:rPr>
  </w:style>
  <w:style w:type="paragraph" w:customStyle="1" w:styleId="11">
    <w:name w:val="Без интервала1"/>
    <w:uiPriority w:val="99"/>
    <w:rsid w:val="005C231A"/>
    <w:pPr>
      <w:jc w:val="left"/>
    </w:pPr>
    <w:rPr>
      <w:rFonts w:ascii="Calibri" w:eastAsia="Calibri" w:hAnsi="Calibri" w:cs="Times New Roman"/>
      <w:lang w:eastAsia="ru-RU"/>
    </w:rPr>
  </w:style>
  <w:style w:type="paragraph" w:customStyle="1" w:styleId="TableParagraph">
    <w:name w:val="Table Paragraph"/>
    <w:basedOn w:val="a"/>
    <w:uiPriority w:val="99"/>
    <w:rsid w:val="00B5258C"/>
    <w:pPr>
      <w:widowControl w:val="0"/>
      <w:ind w:left="103"/>
      <w:jc w:val="left"/>
    </w:pPr>
    <w:rPr>
      <w:rFonts w:ascii="Times New Roman" w:eastAsia="Times New Roman" w:hAnsi="Times New Roman" w:cs="Times New Roman"/>
      <w:lang w:val="en-US"/>
    </w:rPr>
  </w:style>
  <w:style w:type="table" w:styleId="a9">
    <w:name w:val="Table Grid"/>
    <w:basedOn w:val="a1"/>
    <w:uiPriority w:val="59"/>
    <w:rsid w:val="00DC24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rsid w:val="00755060"/>
    <w:pPr>
      <w:spacing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7550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86073">
      <w:bodyDiv w:val="1"/>
      <w:marLeft w:val="0"/>
      <w:marRight w:val="0"/>
      <w:marTop w:val="0"/>
      <w:marBottom w:val="0"/>
      <w:divBdr>
        <w:top w:val="none" w:sz="0" w:space="0" w:color="auto"/>
        <w:left w:val="none" w:sz="0" w:space="0" w:color="auto"/>
        <w:bottom w:val="none" w:sz="0" w:space="0" w:color="auto"/>
        <w:right w:val="none" w:sz="0" w:space="0" w:color="auto"/>
      </w:divBdr>
    </w:div>
    <w:div w:id="732847737">
      <w:bodyDiv w:val="1"/>
      <w:marLeft w:val="0"/>
      <w:marRight w:val="0"/>
      <w:marTop w:val="0"/>
      <w:marBottom w:val="0"/>
      <w:divBdr>
        <w:top w:val="none" w:sz="0" w:space="0" w:color="auto"/>
        <w:left w:val="none" w:sz="0" w:space="0" w:color="auto"/>
        <w:bottom w:val="none" w:sz="0" w:space="0" w:color="auto"/>
        <w:right w:val="none" w:sz="0" w:space="0" w:color="auto"/>
      </w:divBdr>
    </w:div>
    <w:div w:id="834955307">
      <w:bodyDiv w:val="1"/>
      <w:marLeft w:val="0"/>
      <w:marRight w:val="0"/>
      <w:marTop w:val="0"/>
      <w:marBottom w:val="0"/>
      <w:divBdr>
        <w:top w:val="none" w:sz="0" w:space="0" w:color="auto"/>
        <w:left w:val="none" w:sz="0" w:space="0" w:color="auto"/>
        <w:bottom w:val="none" w:sz="0" w:space="0" w:color="auto"/>
        <w:right w:val="none" w:sz="0" w:space="0" w:color="auto"/>
      </w:divBdr>
    </w:div>
    <w:div w:id="1261261999">
      <w:bodyDiv w:val="1"/>
      <w:marLeft w:val="0"/>
      <w:marRight w:val="0"/>
      <w:marTop w:val="0"/>
      <w:marBottom w:val="0"/>
      <w:divBdr>
        <w:top w:val="none" w:sz="0" w:space="0" w:color="auto"/>
        <w:left w:val="none" w:sz="0" w:space="0" w:color="auto"/>
        <w:bottom w:val="none" w:sz="0" w:space="0" w:color="auto"/>
        <w:right w:val="none" w:sz="0" w:space="0" w:color="auto"/>
      </w:divBdr>
    </w:div>
    <w:div w:id="1306088080">
      <w:bodyDiv w:val="1"/>
      <w:marLeft w:val="0"/>
      <w:marRight w:val="0"/>
      <w:marTop w:val="0"/>
      <w:marBottom w:val="0"/>
      <w:divBdr>
        <w:top w:val="none" w:sz="0" w:space="0" w:color="auto"/>
        <w:left w:val="none" w:sz="0" w:space="0" w:color="auto"/>
        <w:bottom w:val="none" w:sz="0" w:space="0" w:color="auto"/>
        <w:right w:val="none" w:sz="0" w:space="0" w:color="auto"/>
      </w:divBdr>
      <w:divsChild>
        <w:div w:id="1281841040">
          <w:marLeft w:val="0"/>
          <w:marRight w:val="0"/>
          <w:marTop w:val="0"/>
          <w:marBottom w:val="0"/>
          <w:divBdr>
            <w:top w:val="none" w:sz="0" w:space="0" w:color="auto"/>
            <w:left w:val="none" w:sz="0" w:space="0" w:color="auto"/>
            <w:bottom w:val="none" w:sz="0" w:space="0" w:color="auto"/>
            <w:right w:val="none" w:sz="0" w:space="0" w:color="auto"/>
          </w:divBdr>
        </w:div>
      </w:divsChild>
    </w:div>
    <w:div w:id="1496652555">
      <w:bodyDiv w:val="1"/>
      <w:marLeft w:val="0"/>
      <w:marRight w:val="0"/>
      <w:marTop w:val="0"/>
      <w:marBottom w:val="0"/>
      <w:divBdr>
        <w:top w:val="none" w:sz="0" w:space="0" w:color="auto"/>
        <w:left w:val="none" w:sz="0" w:space="0" w:color="auto"/>
        <w:bottom w:val="none" w:sz="0" w:space="0" w:color="auto"/>
        <w:right w:val="none" w:sz="0" w:space="0" w:color="auto"/>
      </w:divBdr>
    </w:div>
    <w:div w:id="19319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000</cp:lastModifiedBy>
  <cp:revision>33</cp:revision>
  <dcterms:created xsi:type="dcterms:W3CDTF">2017-11-06T08:46:00Z</dcterms:created>
  <dcterms:modified xsi:type="dcterms:W3CDTF">2023-09-15T16:58:00Z</dcterms:modified>
</cp:coreProperties>
</file>