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0" w:rsidRPr="00C73ED0" w:rsidRDefault="008A1454" w:rsidP="00C73E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D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  <w:r w:rsidR="00C73ED0" w:rsidRPr="00C73ED0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учреждение</w:t>
      </w:r>
    </w:p>
    <w:p w:rsidR="00C73ED0" w:rsidRPr="00C73ED0" w:rsidRDefault="008A1454" w:rsidP="00C73E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«Гимназия»</w:t>
      </w:r>
    </w:p>
    <w:p w:rsidR="00C73ED0" w:rsidRDefault="00C73ED0" w:rsidP="00C73ED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</w:p>
    <w:p w:rsidR="00C73ED0" w:rsidRDefault="00C73ED0" w:rsidP="00C73ED0">
      <w:pPr>
        <w:spacing w:before="100" w:beforeAutospacing="1" w:after="100" w:afterAutospacing="1"/>
      </w:pPr>
    </w:p>
    <w:p w:rsidR="00C73ED0" w:rsidRDefault="00C73ED0" w:rsidP="00C73ED0">
      <w:pPr>
        <w:spacing w:before="100" w:beforeAutospacing="1" w:after="100" w:afterAutospacing="1"/>
      </w:pPr>
    </w:p>
    <w:p w:rsidR="00C73ED0" w:rsidRDefault="00C73ED0" w:rsidP="00C73ED0">
      <w:pPr>
        <w:spacing w:before="100" w:beforeAutospacing="1" w:after="100" w:afterAutospacing="1"/>
      </w:pPr>
    </w:p>
    <w:p w:rsidR="00C73ED0" w:rsidRDefault="005F0DB0" w:rsidP="00C73E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Мастер-класс педагогов центра «Точка роста»</w:t>
      </w:r>
    </w:p>
    <w:p w:rsidR="005F0DB0" w:rsidRDefault="005F0DB0" w:rsidP="00C73E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преподавания химии, биологии </w:t>
      </w:r>
    </w:p>
    <w:p w:rsidR="005F0DB0" w:rsidRPr="00C73ED0" w:rsidRDefault="005F0DB0" w:rsidP="00C73E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современном оборудовании.</w:t>
      </w:r>
    </w:p>
    <w:p w:rsidR="00C73ED0" w:rsidRDefault="00C73ED0" w:rsidP="00C73ED0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454" w:rsidRDefault="008A1454" w:rsidP="00C73E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Зазулина Е</w:t>
      </w:r>
      <w:r w:rsidR="00C73ED0" w:rsidRPr="00C73ED0">
        <w:rPr>
          <w:rFonts w:ascii="Times New Roman" w:hAnsi="Times New Roman" w:cs="Times New Roman"/>
          <w:b/>
          <w:sz w:val="28"/>
          <w:szCs w:val="28"/>
        </w:rPr>
        <w:t xml:space="preserve">.А., </w:t>
      </w:r>
    </w:p>
    <w:p w:rsidR="00C73ED0" w:rsidRPr="008A1454" w:rsidRDefault="008A1454" w:rsidP="00C73ED0">
      <w:pPr>
        <w:jc w:val="right"/>
        <w:rPr>
          <w:rFonts w:ascii="Times New Roman" w:hAnsi="Times New Roman" w:cs="Times New Roman"/>
          <w:sz w:val="28"/>
          <w:szCs w:val="28"/>
        </w:rPr>
      </w:pPr>
      <w:r w:rsidRPr="008A1454">
        <w:rPr>
          <w:rFonts w:ascii="Times New Roman" w:hAnsi="Times New Roman" w:cs="Times New Roman"/>
          <w:sz w:val="28"/>
          <w:szCs w:val="28"/>
        </w:rPr>
        <w:t>у</w:t>
      </w:r>
      <w:r w:rsidR="00C73ED0" w:rsidRPr="008A1454">
        <w:rPr>
          <w:rFonts w:ascii="Times New Roman" w:hAnsi="Times New Roman" w:cs="Times New Roman"/>
          <w:sz w:val="28"/>
          <w:szCs w:val="28"/>
        </w:rPr>
        <w:t>читель</w:t>
      </w:r>
      <w:r w:rsidRPr="008A1454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C73ED0" w:rsidRPr="008A1454" w:rsidRDefault="008A1454" w:rsidP="00C73ED0">
      <w:pPr>
        <w:jc w:val="right"/>
        <w:rPr>
          <w:rFonts w:ascii="Times New Roman" w:hAnsi="Times New Roman" w:cs="Times New Roman"/>
          <w:sz w:val="28"/>
          <w:szCs w:val="28"/>
        </w:rPr>
      </w:pPr>
      <w:r w:rsidRPr="008A1454">
        <w:rPr>
          <w:rFonts w:ascii="Times New Roman" w:hAnsi="Times New Roman" w:cs="Times New Roman"/>
          <w:sz w:val="28"/>
          <w:szCs w:val="28"/>
        </w:rPr>
        <w:t>высшей</w:t>
      </w:r>
      <w:r w:rsidR="00C73ED0" w:rsidRPr="008A145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C73ED0" w:rsidRPr="001D6F9C" w:rsidRDefault="00C73ED0" w:rsidP="00C73ED0">
      <w:pPr>
        <w:jc w:val="center"/>
        <w:rPr>
          <w:b/>
          <w:sz w:val="28"/>
          <w:szCs w:val="28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Pr="008A1454" w:rsidRDefault="008A1454" w:rsidP="00423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A1454">
        <w:rPr>
          <w:rFonts w:ascii="Times New Roman" w:hAnsi="Times New Roman" w:cs="Times New Roman"/>
          <w:sz w:val="28"/>
          <w:szCs w:val="32"/>
        </w:rPr>
        <w:t>Черногорск, 2022</w:t>
      </w:r>
    </w:p>
    <w:p w:rsidR="00F44CB0" w:rsidRDefault="00F44CB0" w:rsidP="002C2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1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423BC0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D71C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методов и приемов работы </w:t>
      </w:r>
      <w:r w:rsidR="009602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02B1"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1454" w:rsidRPr="008A14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A1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датчиков цифровой лаборатории</w:t>
      </w:r>
      <w:r w:rsidR="008A1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исследований на </w:t>
      </w:r>
      <w:r w:rsidR="009602B1">
        <w:rPr>
          <w:rFonts w:ascii="Times New Roman" w:hAnsi="Times New Roman" w:cs="Times New Roman"/>
          <w:sz w:val="28"/>
          <w:szCs w:val="28"/>
        </w:rPr>
        <w:t>уроках и внеурочной деятельности по химии</w:t>
      </w:r>
      <w:r w:rsidR="008A1454">
        <w:rPr>
          <w:rFonts w:ascii="Times New Roman" w:hAnsi="Times New Roman" w:cs="Times New Roman"/>
          <w:sz w:val="28"/>
          <w:szCs w:val="28"/>
        </w:rPr>
        <w:t xml:space="preserve"> и биологии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1FB" w:rsidRDefault="00E031FB" w:rsidP="002C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CB0" w:rsidRDefault="00F44CB0" w:rsidP="002C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4CB0" w:rsidRPr="004E26A7" w:rsidRDefault="00F44CB0" w:rsidP="002C2F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программой обр</w:t>
      </w:r>
      <w:r w:rsidR="008A1454">
        <w:rPr>
          <w:rFonts w:ascii="Times New Roman" w:hAnsi="Times New Roman" w:cs="Times New Roman"/>
          <w:sz w:val="28"/>
          <w:szCs w:val="28"/>
        </w:rPr>
        <w:t>аботки экспериментальных данных;</w:t>
      </w:r>
    </w:p>
    <w:p w:rsidR="00F44CB0" w:rsidRDefault="00F44CB0" w:rsidP="002C2F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E03">
        <w:rPr>
          <w:rFonts w:ascii="Times New Roman" w:hAnsi="Times New Roman" w:cs="Times New Roman"/>
          <w:sz w:val="28"/>
          <w:szCs w:val="28"/>
        </w:rPr>
        <w:t>ознакомить с результата</w:t>
      </w:r>
      <w:r w:rsidR="00423BC0">
        <w:rPr>
          <w:rFonts w:ascii="Times New Roman" w:hAnsi="Times New Roman" w:cs="Times New Roman"/>
          <w:sz w:val="28"/>
          <w:szCs w:val="28"/>
        </w:rPr>
        <w:t>ми апробации лаборатории во вне</w:t>
      </w:r>
      <w:r w:rsidR="00F40E03">
        <w:rPr>
          <w:rFonts w:ascii="Times New Roman" w:hAnsi="Times New Roman" w:cs="Times New Roman"/>
          <w:sz w:val="28"/>
          <w:szCs w:val="28"/>
        </w:rPr>
        <w:t>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CB0" w:rsidRDefault="00F44CB0" w:rsidP="002C2F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практикум </w:t>
      </w:r>
      <w:r w:rsidR="00F40E03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8A1454">
        <w:rPr>
          <w:rFonts w:ascii="Times New Roman" w:hAnsi="Times New Roman" w:cs="Times New Roman"/>
          <w:sz w:val="28"/>
          <w:szCs w:val="28"/>
        </w:rPr>
        <w:t>датчиков цифровой лаборатории</w:t>
      </w:r>
      <w:r w:rsidR="009602B1">
        <w:rPr>
          <w:rFonts w:ascii="Times New Roman" w:hAnsi="Times New Roman" w:cs="Times New Roman"/>
          <w:sz w:val="28"/>
          <w:szCs w:val="28"/>
        </w:rPr>
        <w:t>;</w:t>
      </w:r>
    </w:p>
    <w:p w:rsidR="00F44CB0" w:rsidRPr="00423BC0" w:rsidRDefault="00F44CB0" w:rsidP="002C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423BC0">
        <w:rPr>
          <w:rFonts w:ascii="Times New Roman" w:hAnsi="Times New Roman" w:cs="Times New Roman"/>
          <w:b/>
          <w:sz w:val="28"/>
          <w:szCs w:val="28"/>
        </w:rPr>
        <w:t xml:space="preserve"> проведения мастер-класса</w:t>
      </w:r>
      <w:r w:rsidRPr="00423BC0">
        <w:rPr>
          <w:rFonts w:ascii="Times New Roman" w:hAnsi="Times New Roman" w:cs="Times New Roman"/>
          <w:b/>
          <w:sz w:val="28"/>
          <w:szCs w:val="28"/>
        </w:rPr>
        <w:t>:</w:t>
      </w:r>
    </w:p>
    <w:p w:rsidR="00F44CB0" w:rsidRDefault="00F44CB0" w:rsidP="002C2F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участников мастер-класса в активную экспериментальную деятельность;</w:t>
      </w:r>
    </w:p>
    <w:p w:rsidR="00F44CB0" w:rsidRDefault="00F44CB0" w:rsidP="002C2F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группового взаимодействия и обсу</w:t>
      </w:r>
      <w:r w:rsidR="00F40E03">
        <w:rPr>
          <w:rFonts w:ascii="Times New Roman" w:hAnsi="Times New Roman" w:cs="Times New Roman"/>
          <w:sz w:val="28"/>
          <w:szCs w:val="28"/>
        </w:rPr>
        <w:t>ждение результатов эксперимента;</w:t>
      </w:r>
    </w:p>
    <w:p w:rsidR="00F44CB0" w:rsidRDefault="00F44CB0" w:rsidP="002C2F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в процессе мастер-класса</w:t>
      </w:r>
      <w:r w:rsidR="006A2251">
        <w:rPr>
          <w:rFonts w:ascii="Times New Roman" w:hAnsi="Times New Roman" w:cs="Times New Roman"/>
          <w:sz w:val="28"/>
          <w:szCs w:val="28"/>
        </w:rPr>
        <w:t>.</w:t>
      </w:r>
    </w:p>
    <w:p w:rsidR="002C2F80" w:rsidRDefault="002C2F80" w:rsidP="002C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92" w:rsidRPr="00423BC0" w:rsidRDefault="00F44CB0" w:rsidP="002C2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lastRenderedPageBreak/>
        <w:t>Структура мастер-класса</w:t>
      </w:r>
      <w:r w:rsidR="00423BC0">
        <w:rPr>
          <w:rFonts w:ascii="Times New Roman" w:hAnsi="Times New Roman" w:cs="Times New Roman"/>
          <w:b/>
          <w:sz w:val="28"/>
          <w:szCs w:val="28"/>
        </w:rPr>
        <w:t>:</w:t>
      </w:r>
    </w:p>
    <w:p w:rsidR="00E031FB" w:rsidRPr="00E031FB" w:rsidRDefault="00F44CB0" w:rsidP="00E031F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02B1">
        <w:rPr>
          <w:rFonts w:ascii="Times New Roman" w:hAnsi="Times New Roman" w:cs="Times New Roman"/>
          <w:i/>
          <w:sz w:val="28"/>
          <w:szCs w:val="28"/>
        </w:rPr>
        <w:t>Подготовительно-организационный</w:t>
      </w:r>
      <w:r w:rsidR="00423BC0" w:rsidRPr="009602B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D6697" w:rsidRPr="00E031FB" w:rsidRDefault="008A1454" w:rsidP="00E031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Цифровые лаборатории «Точка роста»</w:t>
      </w:r>
      <w:r w:rsidR="00DD6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</w:t>
      </w:r>
      <w:r w:rsidR="0066146C" w:rsidRPr="009602B1">
        <w:rPr>
          <w:rFonts w:ascii="Times New Roman" w:hAnsi="Times New Roman" w:cs="Times New Roman"/>
          <w:color w:val="000000" w:themeColor="text1"/>
          <w:sz w:val="28"/>
          <w:szCs w:val="28"/>
        </w:rPr>
        <w:t>т проводить эксперименты, которые без</w:t>
      </w:r>
      <w:r w:rsidR="00423BC0" w:rsidRPr="0096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него в школе выполнить было не</w:t>
      </w:r>
      <w:r w:rsidR="0066146C" w:rsidRPr="009602B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возможно. Учащиеся активно включаются в исследовательскую деятельность,  самостоятельно решая поставленную задачу. Это способствует формированию познавательного интереса, логического мышления, творческой самостоятельности, более ранней профессиональной ориентации учащихся, позволяет устанавливать причинно-следственные связи, тренирует навыки учащихся по выполнению инструкций, описывающих реальные экспериментальные действия.  Интеграция предметов (физика, химия, биология) способствует целостному восприятию проблемы с точки зрения естественных наук</w:t>
      </w:r>
      <w:r w:rsidR="00960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995" w:rsidRPr="009602B1" w:rsidRDefault="00CC3995" w:rsidP="002C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23BC0"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участников мастер-класса</w:t>
      </w:r>
      <w:r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9602B1" w:rsidRPr="009602B1" w:rsidRDefault="00CC3995" w:rsidP="002C2F8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B1">
        <w:rPr>
          <w:rFonts w:ascii="Times New Roman" w:hAnsi="Times New Roman" w:cs="Times New Roman"/>
          <w:sz w:val="28"/>
          <w:szCs w:val="28"/>
        </w:rPr>
        <w:t>и</w:t>
      </w:r>
      <w:r w:rsidR="0066146C" w:rsidRPr="009602B1">
        <w:rPr>
          <w:rFonts w:ascii="Times New Roman" w:hAnsi="Times New Roman" w:cs="Times New Roman"/>
          <w:sz w:val="28"/>
          <w:szCs w:val="28"/>
        </w:rPr>
        <w:t>зуч</w:t>
      </w:r>
      <w:r w:rsidRPr="009602B1">
        <w:rPr>
          <w:rFonts w:ascii="Times New Roman" w:hAnsi="Times New Roman" w:cs="Times New Roman"/>
          <w:sz w:val="28"/>
          <w:szCs w:val="28"/>
        </w:rPr>
        <w:t>ить</w:t>
      </w:r>
      <w:r w:rsidR="0066146C" w:rsidRPr="009602B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9602B1">
        <w:rPr>
          <w:rFonts w:ascii="Times New Roman" w:hAnsi="Times New Roman" w:cs="Times New Roman"/>
          <w:sz w:val="28"/>
          <w:szCs w:val="28"/>
        </w:rPr>
        <w:t>ы</w:t>
      </w:r>
      <w:r w:rsidR="0066146C" w:rsidRPr="009602B1">
        <w:rPr>
          <w:rFonts w:ascii="Times New Roman" w:hAnsi="Times New Roman" w:cs="Times New Roman"/>
          <w:sz w:val="28"/>
          <w:szCs w:val="28"/>
        </w:rPr>
        <w:t xml:space="preserve"> и прием</w:t>
      </w:r>
      <w:r w:rsidRPr="009602B1">
        <w:rPr>
          <w:rFonts w:ascii="Times New Roman" w:hAnsi="Times New Roman" w:cs="Times New Roman"/>
          <w:sz w:val="28"/>
          <w:szCs w:val="28"/>
        </w:rPr>
        <w:t>ы</w:t>
      </w:r>
      <w:r w:rsidR="0066146C" w:rsidRPr="009602B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A1454">
        <w:rPr>
          <w:rFonts w:ascii="Times New Roman" w:hAnsi="Times New Roman" w:cs="Times New Roman"/>
          <w:sz w:val="28"/>
          <w:szCs w:val="28"/>
        </w:rPr>
        <w:t>с цифровой лабораторией;</w:t>
      </w:r>
    </w:p>
    <w:p w:rsidR="00CC3995" w:rsidRPr="009602B1" w:rsidRDefault="009602B1" w:rsidP="002C2F8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B1">
        <w:rPr>
          <w:rFonts w:ascii="Times New Roman" w:hAnsi="Times New Roman" w:cs="Times New Roman"/>
          <w:sz w:val="28"/>
          <w:szCs w:val="28"/>
        </w:rPr>
        <w:t xml:space="preserve"> </w:t>
      </w:r>
      <w:r w:rsidR="00CC3995" w:rsidRPr="009602B1">
        <w:rPr>
          <w:rFonts w:ascii="Times New Roman" w:hAnsi="Times New Roman" w:cs="Times New Roman"/>
          <w:sz w:val="28"/>
          <w:szCs w:val="28"/>
        </w:rPr>
        <w:t>выполнить эксперимент</w:t>
      </w:r>
      <w:r w:rsidR="00DD037C" w:rsidRPr="009602B1">
        <w:rPr>
          <w:rFonts w:ascii="Times New Roman" w:hAnsi="Times New Roman" w:cs="Times New Roman"/>
          <w:sz w:val="28"/>
          <w:szCs w:val="28"/>
        </w:rPr>
        <w:t xml:space="preserve"> с использованием датчика </w:t>
      </w:r>
      <w:r w:rsidR="00DD037C" w:rsidRPr="009602B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E239D">
        <w:rPr>
          <w:rFonts w:ascii="Times New Roman" w:hAnsi="Times New Roman" w:cs="Times New Roman"/>
          <w:sz w:val="28"/>
          <w:szCs w:val="28"/>
        </w:rPr>
        <w:t xml:space="preserve"> и цифровым микроскопом</w:t>
      </w:r>
      <w:r w:rsidR="00CC3995" w:rsidRPr="009602B1">
        <w:rPr>
          <w:rFonts w:ascii="Times New Roman" w:hAnsi="Times New Roman" w:cs="Times New Roman"/>
          <w:sz w:val="28"/>
          <w:szCs w:val="28"/>
        </w:rPr>
        <w:t>;</w:t>
      </w:r>
    </w:p>
    <w:p w:rsidR="00E031FB" w:rsidRPr="00E031FB" w:rsidRDefault="00DD037C" w:rsidP="00E031F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B1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DD669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9602B1">
        <w:rPr>
          <w:rFonts w:ascii="Times New Roman" w:hAnsi="Times New Roman" w:cs="Times New Roman"/>
          <w:sz w:val="28"/>
          <w:szCs w:val="28"/>
        </w:rPr>
        <w:t>варианты использования данной лабо</w:t>
      </w:r>
      <w:r w:rsidR="00DD6697">
        <w:rPr>
          <w:rFonts w:ascii="Times New Roman" w:hAnsi="Times New Roman" w:cs="Times New Roman"/>
          <w:sz w:val="28"/>
          <w:szCs w:val="28"/>
        </w:rPr>
        <w:t>ратории по химии и биологии</w:t>
      </w:r>
      <w:r w:rsidRPr="009602B1">
        <w:rPr>
          <w:rFonts w:ascii="Times New Roman" w:hAnsi="Times New Roman" w:cs="Times New Roman"/>
          <w:sz w:val="28"/>
          <w:szCs w:val="28"/>
        </w:rPr>
        <w:t>.</w:t>
      </w:r>
    </w:p>
    <w:p w:rsidR="00E031FB" w:rsidRPr="00E031FB" w:rsidRDefault="009602B1" w:rsidP="00E031F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724" w:rsidRPr="00E031FB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8A1454" w:rsidRDefault="009602B1" w:rsidP="002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bCs/>
          <w:i/>
          <w:sz w:val="28"/>
          <w:szCs w:val="28"/>
        </w:rPr>
        <w:t>Цифровые лаборатории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– это инновационное учебное оборудование для проведения большого количества демонстраций, исследований, опытов и лабораторных работ.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 компьютера 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в сочетании с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1E6">
        <w:rPr>
          <w:rFonts w:ascii="Times New Roman" w:eastAsia="Times New Roman" w:hAnsi="Times New Roman" w:cs="Times New Roman"/>
          <w:bCs/>
          <w:sz w:val="28"/>
          <w:szCs w:val="28"/>
        </w:rPr>
        <w:t>цифровыми лабораториями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расширяет и обогащает образовательную деятельность, углубляя его практическую направленность. Наилучшие результаты достигаются при выполнении учебных экспериментов, в исследовательской и проектной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F80" w:rsidRDefault="009602B1" w:rsidP="002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является неотъемлемой частью познания природы, изучение ее законов. Такие науки как физика, химия, биология не могут изучаться только теоретически, им обязател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ьно нужна практическая часть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6697" w:rsidRDefault="009602B1" w:rsidP="002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повысить эффективность эксперимента, необходимо и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спользовать современные приборы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таким современным приборам 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всевозможные датчики, которые 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имеют гораздо большую нагляд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ность при изучении происходящих.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более, что в ходе измерений данные в таблицу вносятся автоматически, и экспериментаторам остается только обработать полученные результаты. Цифровые лаборатории — это новое поколение школьных естественнонаучных лабораторий. </w:t>
      </w:r>
    </w:p>
    <w:p w:rsidR="002C2F80" w:rsidRDefault="002C2F80" w:rsidP="002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2B1" w:rsidRPr="007E01E6" w:rsidRDefault="002C2F80" w:rsidP="002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Датчики цифровой лаборатории</w:t>
      </w:r>
      <w:r w:rsidR="009602B1"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предоставляют возможность:</w:t>
      </w:r>
    </w:p>
    <w:p w:rsidR="009602B1" w:rsidRPr="007E01E6" w:rsidRDefault="009602B1" w:rsidP="002C2F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сократить время, которое затрачивается на подготовку и проведение фронтального или демонстрационного эксперимента;</w:t>
      </w:r>
    </w:p>
    <w:p w:rsidR="009602B1" w:rsidRPr="007E01E6" w:rsidRDefault="009602B1" w:rsidP="002C2F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наглядность эксперимента и визуализацию его результатов, расширить список экспериментов;</w:t>
      </w:r>
    </w:p>
    <w:p w:rsidR="009602B1" w:rsidRPr="007E01E6" w:rsidRDefault="009602B1" w:rsidP="002C2F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измерения в полевых условиях;</w:t>
      </w:r>
      <w:r w:rsidRPr="009602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73D6" w:rsidRPr="00E031FB" w:rsidRDefault="009602B1" w:rsidP="00E031F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модернизировать уже привычные эксперименты.</w:t>
      </w:r>
    </w:p>
    <w:p w:rsidR="00A273D6" w:rsidRPr="00E031FB" w:rsidRDefault="00A273D6" w:rsidP="00A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Практическая часть</w:t>
      </w:r>
      <w:r w:rsidR="00E031FB"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химии</w:t>
      </w: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031FB" w:rsidRDefault="00A273D6" w:rsidP="00A27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73D6" w:rsidRPr="00E031FB" w:rsidRDefault="00A273D6" w:rsidP="00A27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рН (водородного показателя) питьевой </w:t>
      </w:r>
      <w:proofErr w:type="spellStart"/>
      <w:r w:rsidRPr="00E031FB">
        <w:rPr>
          <w:rFonts w:ascii="Times New Roman" w:eastAsia="Times New Roman" w:hAnsi="Times New Roman" w:cs="Times New Roman"/>
          <w:b/>
          <w:sz w:val="24"/>
          <w:szCs w:val="24"/>
        </w:rPr>
        <w:t>неминерализованной</w:t>
      </w:r>
      <w:proofErr w:type="spellEnd"/>
      <w:r w:rsidRPr="00E031F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воды, минеральной воды, газированных окрашенных напитков».</w:t>
      </w:r>
    </w:p>
    <w:p w:rsid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 работы: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 xml:space="preserve">Определить уровень рН (водородного показателя) питьевой </w:t>
      </w:r>
      <w:proofErr w:type="spellStart"/>
      <w:r w:rsidRPr="00E031FB">
        <w:rPr>
          <w:rFonts w:ascii="Times New Roman" w:eastAsia="Times New Roman" w:hAnsi="Times New Roman" w:cs="Times New Roman"/>
          <w:sz w:val="24"/>
          <w:szCs w:val="24"/>
        </w:rPr>
        <w:t>неминерализованной</w:t>
      </w:r>
      <w:proofErr w:type="spellEnd"/>
      <w:r w:rsidRPr="00E031FB">
        <w:rPr>
          <w:rFonts w:ascii="Times New Roman" w:eastAsia="Times New Roman" w:hAnsi="Times New Roman" w:cs="Times New Roman"/>
          <w:sz w:val="24"/>
          <w:szCs w:val="24"/>
        </w:rPr>
        <w:t xml:space="preserve"> воды, минеральной воды, газированных окрашенных напитков.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пробы воды и напитков;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химические колбы,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датчик рН,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цифровая лаборатория R2-D2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 xml:space="preserve">Ноутбук с программой </w:t>
      </w:r>
      <w:proofErr w:type="spellStart"/>
      <w:r w:rsidRPr="00E031FB">
        <w:rPr>
          <w:rFonts w:ascii="Times New Roman" w:eastAsia="Times New Roman" w:hAnsi="Times New Roman" w:cs="Times New Roman"/>
          <w:sz w:val="24"/>
          <w:szCs w:val="24"/>
        </w:rPr>
        <w:t>MainLab</w:t>
      </w:r>
      <w:proofErr w:type="spellEnd"/>
      <w:r w:rsidRPr="00E03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1FB" w:rsidRDefault="00E031FB" w:rsidP="00286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73D6" w:rsidRPr="00E031FB" w:rsidRDefault="00A273D6" w:rsidP="00286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специального датчика рН ― позволяет измерять рН в более широком диапазоне и более точно (до 0,01 единицы рН), чем с помощью индикаторов. Данный способ отличается удобством и высокой точностью, он позволяет также измерять рН непрозрачных и цветных растворов, отчего широко используется в практике.</w:t>
      </w:r>
    </w:p>
    <w:p w:rsidR="00286230" w:rsidRPr="00E031FB" w:rsidRDefault="00286230" w:rsidP="00E03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3D6" w:rsidRPr="00E031FB" w:rsidRDefault="00A273D6" w:rsidP="00286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работы:</w:t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1. Настройка параметров измерения: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- частота измерений – каждую секунду;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- число замеров – 50.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2. Приготовить пробы исследуемых жидкостей</w:t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3. Погрузить датчик рН в воду, произвести калибровку.</w:t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4. После каждого измерения, промывать датчик в воде.</w:t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5. Экспортируйте данные по каждому измерению.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6. Результаты исследования занесите в таблицу «Активная реакция среды рН проб воды и напитков».</w:t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7. Постройте график по результатам измерений рН.</w:t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1975"/>
      </w:tblGrid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Напиток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Значение рН</w:t>
            </w: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Вода водопроводная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Минеральная вода Хан-куль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3FB" w:rsidRPr="00B01847" w:rsidRDefault="00FB0027" w:rsidP="00C73ED0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01847">
        <w:rPr>
          <w:rFonts w:ascii="Times New Roman" w:hAnsi="Times New Roman" w:cs="Times New Roman"/>
          <w:i/>
          <w:sz w:val="28"/>
          <w:szCs w:val="28"/>
        </w:rPr>
        <w:lastRenderedPageBreak/>
        <w:t>Рефлексия по индивидуальным картам в течени</w:t>
      </w:r>
      <w:r w:rsidR="000C45B5" w:rsidRPr="00B01847">
        <w:rPr>
          <w:rFonts w:ascii="Times New Roman" w:hAnsi="Times New Roman" w:cs="Times New Roman"/>
          <w:i/>
          <w:sz w:val="28"/>
          <w:szCs w:val="28"/>
        </w:rPr>
        <w:t>е</w:t>
      </w:r>
      <w:r w:rsidRPr="00B01847">
        <w:rPr>
          <w:rFonts w:ascii="Times New Roman" w:hAnsi="Times New Roman" w:cs="Times New Roman"/>
          <w:i/>
          <w:sz w:val="28"/>
          <w:szCs w:val="28"/>
        </w:rPr>
        <w:t xml:space="preserve"> мастер-класса</w:t>
      </w:r>
      <w:r w:rsidR="000C45B5" w:rsidRPr="00B01847">
        <w:rPr>
          <w:rFonts w:ascii="Times New Roman" w:hAnsi="Times New Roman" w:cs="Times New Roman"/>
          <w:i/>
          <w:sz w:val="28"/>
          <w:szCs w:val="28"/>
        </w:rPr>
        <w:t>.</w:t>
      </w:r>
    </w:p>
    <w:p w:rsidR="00FB0027" w:rsidRPr="00D143FB" w:rsidRDefault="00D143FB" w:rsidP="00C73ED0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1830" w:rsidRPr="00D143FB">
        <w:rPr>
          <w:rFonts w:ascii="Times New Roman" w:hAnsi="Times New Roman" w:cs="Times New Roman"/>
          <w:sz w:val="28"/>
          <w:szCs w:val="28"/>
        </w:rPr>
        <w:t xml:space="preserve">             10</w:t>
      </w:r>
    </w:p>
    <w:p w:rsidR="001875B1" w:rsidRPr="00231830" w:rsidRDefault="006C3FA5" w:rsidP="00C73ED0">
      <w:pPr>
        <w:tabs>
          <w:tab w:val="left" w:pos="790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pict>
          <v:group id="_x0000_s1077" style="position:absolute;left:0;text-align:left;margin-left:69.3pt;margin-top:.05pt;width:380.35pt;height:209.1pt;z-index:251698688" coordorigin="1575,5373" coordsize="8700,5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6960;top:6976;width:870;height:0" o:connectortype="straight"/>
            <v:shape id="_x0000_s1059" type="#_x0000_t32" style="position:absolute;left:6075;top:7715;width:885;height:0" o:connectortype="straight"/>
            <v:shape id="_x0000_s1057" type="#_x0000_t32" style="position:absolute;left:5251;top:8631;width:825;height:0" o:connectortype="straight"/>
            <v:shape id="_x0000_s1055" type="#_x0000_t32" style="position:absolute;left:4365;top:9141;width:885;height:0" o:connectortype="straight"/>
            <v:shape id="_x0000_s1054" type="#_x0000_t32" style="position:absolute;left:4364;top:9141;width:1;height:549;flip:y" o:connectortype="straight"/>
            <v:shape id="_x0000_s1053" type="#_x0000_t32" style="position:absolute;left:3406;top:9697;width:960;height:3" o:connectortype="straight"/>
            <v:shape id="_x0000_s1050" type="#_x0000_t32" style="position:absolute;left:2370;top:10269;width:1035;height:0" o:connectortype="straight"/>
            <v:shape id="_x0000_s1048" type="#_x0000_t32" style="position:absolute;left:1575;top:10818;width:795;height:4;flip:y" o:connectortype="straight"/>
            <v:shape id="_x0000_s1063" type="#_x0000_t32" style="position:absolute;left:7831;top:6398;width:780;height:0" o:connectortype="straight"/>
            <v:shape id="_x0000_s1065" type="#_x0000_t32" style="position:absolute;left:8610;top:5835;width:870;height:0" o:connectortype="straight"/>
            <v:shape id="_x0000_s1067" type="#_x0000_t32" style="position:absolute;left:9480;top:5373;width:795;height:0" o:connectortype="straight"/>
            <v:shape id="_x0000_s1069" type="#_x0000_t32" style="position:absolute;left:2369;top:10269;width:1;height:549;flip:y" o:connectortype="straight"/>
            <v:shape id="_x0000_s1070" type="#_x0000_t32" style="position:absolute;left:3405;top:9697;width:1;height:549;flip:y" o:connectortype="straight"/>
            <v:shape id="_x0000_s1071" type="#_x0000_t32" style="position:absolute;left:5250;top:8631;width:1;height:549;flip:y" o:connectortype="straight"/>
            <v:shape id="_x0000_s1072" type="#_x0000_t32" style="position:absolute;left:6073;top:7715;width:1;height:917;flip:y" o:connectortype="straight"/>
            <v:shape id="_x0000_s1073" type="#_x0000_t32" style="position:absolute;left:6961;top:6976;width:1;height:739;flip:y" o:connectortype="straight"/>
            <v:shape id="_x0000_s1074" type="#_x0000_t32" style="position:absolute;left:9480;top:5373;width:1;height:462;flip:y" o:connectortype="straight"/>
            <v:shape id="_x0000_s1075" type="#_x0000_t32" style="position:absolute;left:8611;top:5835;width:1;height:549;flip:y" o:connectortype="straight"/>
            <v:shape id="_x0000_s1076" type="#_x0000_t32" style="position:absolute;left:7830;top:6398;width:1;height:549;flip:y" o:connectortype="straight"/>
          </v:group>
        </w:pict>
      </w:r>
      <w:r w:rsidR="00231830" w:rsidRPr="00231830">
        <w:rPr>
          <w:rFonts w:ascii="Times New Roman" w:hAnsi="Times New Roman" w:cs="Times New Roman"/>
          <w:sz w:val="28"/>
          <w:szCs w:val="28"/>
        </w:rPr>
        <w:tab/>
        <w:t>9</w:t>
      </w:r>
    </w:p>
    <w:p w:rsidR="001875B1" w:rsidRPr="00231830" w:rsidRDefault="00231830" w:rsidP="00C73ED0">
      <w:pPr>
        <w:tabs>
          <w:tab w:val="left" w:pos="709"/>
          <w:tab w:val="left" w:pos="6960"/>
          <w:tab w:val="left" w:pos="7845"/>
          <w:tab w:val="left" w:pos="877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  <w:r w:rsidR="00030124">
        <w:rPr>
          <w:rFonts w:ascii="Times New Roman" w:hAnsi="Times New Roman" w:cs="Times New Roman"/>
          <w:sz w:val="28"/>
          <w:szCs w:val="28"/>
        </w:rPr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>8</w:t>
      </w:r>
      <w:r w:rsidR="00030124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1875B1" w:rsidRPr="00231830" w:rsidRDefault="003301AA" w:rsidP="00C73ED0">
      <w:pPr>
        <w:tabs>
          <w:tab w:val="left" w:pos="709"/>
          <w:tab w:val="left" w:pos="7050"/>
          <w:tab w:val="left" w:pos="789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="000C45B5" w:rsidRPr="00231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0124">
        <w:rPr>
          <w:rFonts w:ascii="Times New Roman" w:hAnsi="Times New Roman" w:cs="Times New Roman"/>
          <w:sz w:val="28"/>
          <w:szCs w:val="28"/>
        </w:rPr>
        <w:t xml:space="preserve">    </w:t>
      </w:r>
      <w:r w:rsidR="00231830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1875B1" w:rsidRPr="00231830" w:rsidRDefault="001875B1" w:rsidP="00C73ED0">
      <w:pPr>
        <w:tabs>
          <w:tab w:val="right" w:pos="180"/>
          <w:tab w:val="left" w:pos="709"/>
          <w:tab w:val="left" w:pos="6075"/>
        </w:tabs>
        <w:overflowPunct w:val="0"/>
        <w:autoSpaceDE w:val="0"/>
        <w:autoSpaceDN w:val="0"/>
        <w:adjustRightInd w:val="0"/>
        <w:spacing w:after="0" w:line="360" w:lineRule="auto"/>
        <w:ind w:left="426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C45B5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030124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0C45B5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</w:p>
    <w:p w:rsidR="001875B1" w:rsidRPr="00231830" w:rsidRDefault="001875B1" w:rsidP="00C73ED0">
      <w:pPr>
        <w:tabs>
          <w:tab w:val="left" w:pos="709"/>
          <w:tab w:val="center" w:pos="4961"/>
          <w:tab w:val="left" w:pos="5190"/>
          <w:tab w:val="left" w:pos="5505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30124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1875B1" w:rsidRPr="00231830" w:rsidRDefault="00030124" w:rsidP="00C73ED0">
      <w:pPr>
        <w:tabs>
          <w:tab w:val="left" w:pos="709"/>
          <w:tab w:val="left" w:pos="357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875B1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1875B1" w:rsidRPr="00231830" w:rsidRDefault="001875B1" w:rsidP="00C73ED0">
      <w:pPr>
        <w:tabs>
          <w:tab w:val="left" w:pos="709"/>
          <w:tab w:val="left" w:pos="44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0124">
        <w:rPr>
          <w:rFonts w:ascii="Times New Roman" w:hAnsi="Times New Roman" w:cs="Times New Roman"/>
          <w:sz w:val="28"/>
          <w:szCs w:val="28"/>
        </w:rPr>
        <w:t xml:space="preserve"> </w:t>
      </w:r>
      <w:r w:rsidR="00030124" w:rsidRPr="00231830">
        <w:rPr>
          <w:rFonts w:ascii="Times New Roman" w:hAnsi="Times New Roman" w:cs="Times New Roman"/>
          <w:sz w:val="28"/>
          <w:szCs w:val="28"/>
        </w:rPr>
        <w:t>3</w:t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      </w:t>
      </w:r>
      <w:r w:rsidR="00231830">
        <w:rPr>
          <w:rFonts w:ascii="Times New Roman" w:hAnsi="Times New Roman" w:cs="Times New Roman"/>
          <w:sz w:val="28"/>
          <w:szCs w:val="28"/>
        </w:rPr>
        <w:t xml:space="preserve">       </w:t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5B1" w:rsidRPr="00231830" w:rsidRDefault="00030124" w:rsidP="00C73ED0">
      <w:pPr>
        <w:tabs>
          <w:tab w:val="left" w:pos="709"/>
          <w:tab w:val="left" w:pos="2715"/>
          <w:tab w:val="left" w:pos="351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31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B1" w:rsidRPr="00231830" w:rsidRDefault="001875B1" w:rsidP="00C73ED0">
      <w:pPr>
        <w:tabs>
          <w:tab w:val="left" w:pos="709"/>
          <w:tab w:val="left" w:pos="1680"/>
          <w:tab w:val="left" w:pos="271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  <w:r w:rsidR="00030124" w:rsidRPr="00231830">
        <w:rPr>
          <w:rFonts w:ascii="Times New Roman" w:hAnsi="Times New Roman" w:cs="Times New Roman"/>
          <w:sz w:val="28"/>
          <w:szCs w:val="28"/>
        </w:rPr>
        <w:t>1</w:t>
      </w:r>
    </w:p>
    <w:p w:rsidR="00B01847" w:rsidRDefault="001875B1" w:rsidP="00C73ED0">
      <w:pPr>
        <w:tabs>
          <w:tab w:val="left" w:pos="390"/>
          <w:tab w:val="left" w:pos="709"/>
          <w:tab w:val="left" w:pos="840"/>
          <w:tab w:val="left" w:pos="16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="000C45B5" w:rsidRPr="00231830">
        <w:rPr>
          <w:rFonts w:ascii="Times New Roman" w:hAnsi="Times New Roman" w:cs="Times New Roman"/>
          <w:sz w:val="28"/>
          <w:szCs w:val="28"/>
        </w:rPr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ab/>
      </w:r>
      <w:r w:rsidR="00E334F0" w:rsidRPr="00231830">
        <w:rPr>
          <w:rFonts w:ascii="Times New Roman" w:hAnsi="Times New Roman" w:cs="Times New Roman"/>
          <w:sz w:val="28"/>
          <w:szCs w:val="28"/>
        </w:rPr>
        <w:t xml:space="preserve">  </w:t>
      </w:r>
      <w:r w:rsidR="00B01847">
        <w:rPr>
          <w:rFonts w:ascii="Times New Roman" w:hAnsi="Times New Roman" w:cs="Times New Roman"/>
          <w:sz w:val="28"/>
          <w:szCs w:val="28"/>
        </w:rPr>
        <w:tab/>
      </w:r>
    </w:p>
    <w:p w:rsidR="00E13B1A" w:rsidRPr="002C2F80" w:rsidRDefault="00B01847" w:rsidP="002C2F80">
      <w:pPr>
        <w:tabs>
          <w:tab w:val="left" w:pos="709"/>
          <w:tab w:val="left" w:pos="3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Лист рефлексии. «Лестница компетентности».</w:t>
      </w:r>
    </w:p>
    <w:p w:rsidR="008346A0" w:rsidRDefault="00E13B1A" w:rsidP="008346A0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участники мастер-класса </w:t>
      </w:r>
      <w:r w:rsidR="00B01847">
        <w:rPr>
          <w:rFonts w:ascii="Times New Roman" w:hAnsi="Times New Roman" w:cs="Times New Roman"/>
          <w:sz w:val="28"/>
          <w:szCs w:val="28"/>
        </w:rPr>
        <w:t>указыв</w:t>
      </w:r>
      <w:r>
        <w:rPr>
          <w:rFonts w:ascii="Times New Roman" w:hAnsi="Times New Roman" w:cs="Times New Roman"/>
          <w:sz w:val="28"/>
          <w:szCs w:val="28"/>
        </w:rPr>
        <w:t xml:space="preserve">ают на листе рефлексии уровень своей компетентности по данной теме. </w:t>
      </w:r>
    </w:p>
    <w:p w:rsidR="00A1079C" w:rsidRDefault="00E13B1A" w:rsidP="008346A0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части и обсуждения вновь возвращаются к листам рефлексии и отмечают </w:t>
      </w:r>
      <w:r w:rsidR="00B01847">
        <w:rPr>
          <w:rFonts w:ascii="Times New Roman" w:hAnsi="Times New Roman" w:cs="Times New Roman"/>
          <w:sz w:val="28"/>
          <w:szCs w:val="28"/>
        </w:rPr>
        <w:t>свое перемещение по «лестнице компетентности»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F80" w:rsidRDefault="002C2F80" w:rsidP="00C73ED0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F80" w:rsidRDefault="002C2F80" w:rsidP="00C73ED0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1847" w:rsidRDefault="00B01847" w:rsidP="00C73ED0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847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9602B1" w:rsidRDefault="009602B1" w:rsidP="00E03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по химии в старшей школе можно рекомендовать проведение таких исследований как «Измерение калорийности пищи», «Зависимость скорости реакций от температуры», «Изучение эндотермических реакций», «Влияние примесей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температуру замерзания» и др. У</w:t>
      </w:r>
      <w:r w:rsidRPr="00960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чащимся, которые только приступили к изучению, или еще будут изучать предмет, работы «Изучение пламени», «Проводимость раствора соли» и прочих повысят интерес учеников к изучению химии.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01847" w:rsidRPr="009602B1" w:rsidRDefault="00B01847" w:rsidP="00E0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окончания мастер-класса участникам предлагается </w:t>
      </w:r>
      <w:r w:rsidR="00ED1A30">
        <w:rPr>
          <w:rFonts w:ascii="Times New Roman" w:hAnsi="Times New Roman" w:cs="Times New Roman"/>
          <w:sz w:val="28"/>
          <w:szCs w:val="28"/>
        </w:rPr>
        <w:t>метод «Неоконченного предложения»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1847">
        <w:rPr>
          <w:rFonts w:ascii="Times New Roman" w:hAnsi="Times New Roman" w:cs="Times New Roman"/>
        </w:rPr>
        <w:t xml:space="preserve"> </w:t>
      </w:r>
    </w:p>
    <w:p w:rsidR="00B01847" w:rsidRPr="00B01847" w:rsidRDefault="00B01847" w:rsidP="00E03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1. Наи</w:t>
      </w:r>
      <w:r>
        <w:rPr>
          <w:rFonts w:ascii="Times New Roman" w:hAnsi="Times New Roman" w:cs="Times New Roman"/>
          <w:sz w:val="28"/>
          <w:szCs w:val="28"/>
        </w:rPr>
        <w:t>более интересным для меня было….</w:t>
      </w:r>
    </w:p>
    <w:p w:rsidR="00B01847" w:rsidRPr="00B01847" w:rsidRDefault="00B01847" w:rsidP="00E03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2. Наиболее ценным считаю….</w:t>
      </w:r>
    </w:p>
    <w:p w:rsidR="00B01847" w:rsidRPr="00B01847" w:rsidRDefault="00B01847" w:rsidP="00E03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3. Я самостоятельно….</w:t>
      </w:r>
    </w:p>
    <w:p w:rsidR="00B01847" w:rsidRPr="00B01847" w:rsidRDefault="00B01847" w:rsidP="00E03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4. У меня получилось….</w:t>
      </w:r>
    </w:p>
    <w:p w:rsidR="00B01847" w:rsidRPr="00B01847" w:rsidRDefault="00B01847" w:rsidP="00E03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5. Я затрудняюсь….</w:t>
      </w:r>
    </w:p>
    <w:p w:rsidR="00B01847" w:rsidRDefault="00B01847" w:rsidP="00E03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6. Необходимо сделать</w:t>
      </w:r>
      <w:r w:rsidR="001049BB">
        <w:rPr>
          <w:rFonts w:ascii="Times New Roman" w:hAnsi="Times New Roman" w:cs="Times New Roman"/>
          <w:sz w:val="28"/>
          <w:szCs w:val="28"/>
        </w:rPr>
        <w:t xml:space="preserve"> </w:t>
      </w:r>
      <w:r w:rsidRPr="00B01847">
        <w:rPr>
          <w:rFonts w:ascii="Times New Roman" w:hAnsi="Times New Roman" w:cs="Times New Roman"/>
          <w:sz w:val="28"/>
          <w:szCs w:val="28"/>
        </w:rPr>
        <w:t>…</w:t>
      </w:r>
    </w:p>
    <w:p w:rsidR="001049BB" w:rsidRDefault="001049BB" w:rsidP="00C73ED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D6" w:rsidRDefault="00A273D6" w:rsidP="00C73ED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9D" w:rsidRDefault="00FE239D" w:rsidP="00A273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Предмет_______________________________________ школа________________________________________</w:t>
      </w:r>
    </w:p>
    <w:p w:rsidR="00FE239D" w:rsidRDefault="00FE239D" w:rsidP="00A273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73D6" w:rsidRPr="008346A0" w:rsidRDefault="00A273D6" w:rsidP="00A273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6A0">
        <w:rPr>
          <w:rFonts w:ascii="Times New Roman" w:hAnsi="Times New Roman" w:cs="Times New Roman"/>
          <w:b/>
          <w:i/>
          <w:sz w:val="28"/>
          <w:szCs w:val="28"/>
        </w:rPr>
        <w:t>«Лестница компетентности»</w:t>
      </w:r>
    </w:p>
    <w:p w:rsidR="00A273D6" w:rsidRPr="00D143FB" w:rsidRDefault="00A273D6" w:rsidP="00A273D6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3FB">
        <w:rPr>
          <w:rFonts w:ascii="Times New Roman" w:hAnsi="Times New Roman" w:cs="Times New Roman"/>
          <w:sz w:val="28"/>
          <w:szCs w:val="28"/>
        </w:rPr>
        <w:t xml:space="preserve">             10</w:t>
      </w:r>
    </w:p>
    <w:p w:rsidR="00A273D6" w:rsidRPr="00231830" w:rsidRDefault="006C3FA5" w:rsidP="00A273D6">
      <w:pPr>
        <w:tabs>
          <w:tab w:val="left" w:pos="790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pict>
          <v:group id="_x0000_s1078" style="position:absolute;left:0;text-align:left;margin-left:69.3pt;margin-top:.05pt;width:380.35pt;height:209.1pt;z-index:251700736" coordorigin="1575,5373" coordsize="8700,5449">
            <v:shape id="_x0000_s1079" type="#_x0000_t32" style="position:absolute;left:6960;top:6976;width:870;height:0" o:connectortype="straight"/>
            <v:shape id="_x0000_s1080" type="#_x0000_t32" style="position:absolute;left:6075;top:7715;width:885;height:0" o:connectortype="straight"/>
            <v:shape id="_x0000_s1081" type="#_x0000_t32" style="position:absolute;left:5251;top:8631;width:825;height:0" o:connectortype="straight"/>
            <v:shape id="_x0000_s1082" type="#_x0000_t32" style="position:absolute;left:4365;top:9141;width:885;height:0" o:connectortype="straight"/>
            <v:shape id="_x0000_s1083" type="#_x0000_t32" style="position:absolute;left:4364;top:9141;width:1;height:549;flip:y" o:connectortype="straight"/>
            <v:shape id="_x0000_s1084" type="#_x0000_t32" style="position:absolute;left:3406;top:9697;width:960;height:3" o:connectortype="straight"/>
            <v:shape id="_x0000_s1085" type="#_x0000_t32" style="position:absolute;left:2370;top:10269;width:1035;height:0" o:connectortype="straight"/>
            <v:shape id="_x0000_s1086" type="#_x0000_t32" style="position:absolute;left:1575;top:10818;width:795;height:4;flip:y" o:connectortype="straight"/>
            <v:shape id="_x0000_s1087" type="#_x0000_t32" style="position:absolute;left:7831;top:6398;width:780;height:0" o:connectortype="straight"/>
            <v:shape id="_x0000_s1088" type="#_x0000_t32" style="position:absolute;left:8610;top:5835;width:870;height:0" o:connectortype="straight"/>
            <v:shape id="_x0000_s1089" type="#_x0000_t32" style="position:absolute;left:9480;top:5373;width:795;height:0" o:connectortype="straight"/>
            <v:shape id="_x0000_s1090" type="#_x0000_t32" style="position:absolute;left:2369;top:10269;width:1;height:549;flip:y" o:connectortype="straight"/>
            <v:shape id="_x0000_s1091" type="#_x0000_t32" style="position:absolute;left:3405;top:9697;width:1;height:549;flip:y" o:connectortype="straight"/>
            <v:shape id="_x0000_s1092" type="#_x0000_t32" style="position:absolute;left:5250;top:8631;width:1;height:549;flip:y" o:connectortype="straight"/>
            <v:shape id="_x0000_s1093" type="#_x0000_t32" style="position:absolute;left:6073;top:7715;width:1;height:917;flip:y" o:connectortype="straight"/>
            <v:shape id="_x0000_s1094" type="#_x0000_t32" style="position:absolute;left:6961;top:6976;width:1;height:739;flip:y" o:connectortype="straight"/>
            <v:shape id="_x0000_s1095" type="#_x0000_t32" style="position:absolute;left:9480;top:5373;width:1;height:462;flip:y" o:connectortype="straight"/>
            <v:shape id="_x0000_s1096" type="#_x0000_t32" style="position:absolute;left:8611;top:5835;width:1;height:549;flip:y" o:connectortype="straight"/>
            <v:shape id="_x0000_s1097" type="#_x0000_t32" style="position:absolute;left:7830;top:6398;width:1;height:549;flip:y" o:connectortype="straight"/>
          </v:group>
        </w:pict>
      </w:r>
      <w:r w:rsidR="00A273D6" w:rsidRPr="00231830">
        <w:rPr>
          <w:rFonts w:ascii="Times New Roman" w:hAnsi="Times New Roman" w:cs="Times New Roman"/>
          <w:sz w:val="28"/>
          <w:szCs w:val="28"/>
        </w:rPr>
        <w:tab/>
        <w:t>9</w:t>
      </w:r>
    </w:p>
    <w:p w:rsidR="00A273D6" w:rsidRPr="00231830" w:rsidRDefault="00A273D6" w:rsidP="00A273D6">
      <w:pPr>
        <w:tabs>
          <w:tab w:val="left" w:pos="709"/>
          <w:tab w:val="left" w:pos="6960"/>
          <w:tab w:val="left" w:pos="7845"/>
          <w:tab w:val="left" w:pos="877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A273D6" w:rsidRPr="00231830" w:rsidRDefault="00A273D6" w:rsidP="00A273D6">
      <w:pPr>
        <w:tabs>
          <w:tab w:val="left" w:pos="709"/>
          <w:tab w:val="left" w:pos="7050"/>
          <w:tab w:val="left" w:pos="789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A273D6" w:rsidRPr="00231830" w:rsidRDefault="00A273D6" w:rsidP="00A273D6">
      <w:pPr>
        <w:tabs>
          <w:tab w:val="right" w:pos="180"/>
          <w:tab w:val="left" w:pos="709"/>
          <w:tab w:val="left" w:pos="6075"/>
        </w:tabs>
        <w:overflowPunct w:val="0"/>
        <w:autoSpaceDE w:val="0"/>
        <w:autoSpaceDN w:val="0"/>
        <w:adjustRightInd w:val="0"/>
        <w:spacing w:after="0" w:line="360" w:lineRule="auto"/>
        <w:ind w:left="426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6        </w:t>
      </w:r>
    </w:p>
    <w:p w:rsidR="00A273D6" w:rsidRPr="00231830" w:rsidRDefault="00A273D6" w:rsidP="00A273D6">
      <w:pPr>
        <w:tabs>
          <w:tab w:val="left" w:pos="709"/>
          <w:tab w:val="center" w:pos="4961"/>
          <w:tab w:val="left" w:pos="5190"/>
          <w:tab w:val="left" w:pos="5505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A273D6" w:rsidRPr="00231830" w:rsidRDefault="00A273D6" w:rsidP="00A273D6">
      <w:pPr>
        <w:tabs>
          <w:tab w:val="left" w:pos="709"/>
          <w:tab w:val="left" w:pos="357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</w:t>
      </w:r>
    </w:p>
    <w:p w:rsidR="00A273D6" w:rsidRPr="00231830" w:rsidRDefault="00A273D6" w:rsidP="00A273D6">
      <w:pPr>
        <w:tabs>
          <w:tab w:val="left" w:pos="709"/>
          <w:tab w:val="left" w:pos="44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30">
        <w:rPr>
          <w:rFonts w:ascii="Times New Roman" w:hAnsi="Times New Roman" w:cs="Times New Roman"/>
          <w:sz w:val="28"/>
          <w:szCs w:val="28"/>
        </w:rPr>
        <w:t xml:space="preserve">3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3D6" w:rsidRPr="00231830" w:rsidRDefault="00A273D6" w:rsidP="00A273D6">
      <w:pPr>
        <w:tabs>
          <w:tab w:val="left" w:pos="709"/>
          <w:tab w:val="left" w:pos="2715"/>
          <w:tab w:val="left" w:pos="351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31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D6" w:rsidRPr="00231830" w:rsidRDefault="00A273D6" w:rsidP="00A273D6">
      <w:pPr>
        <w:tabs>
          <w:tab w:val="left" w:pos="709"/>
          <w:tab w:val="left" w:pos="1680"/>
          <w:tab w:val="left" w:pos="271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  <w:t>1</w:t>
      </w:r>
    </w:p>
    <w:p w:rsidR="00A273D6" w:rsidRDefault="00A273D6" w:rsidP="00A273D6">
      <w:pPr>
        <w:tabs>
          <w:tab w:val="left" w:pos="390"/>
          <w:tab w:val="left" w:pos="709"/>
          <w:tab w:val="left" w:pos="840"/>
          <w:tab w:val="left" w:pos="16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 xml:space="preserve">На начальном этапе участники мастер-класса указывают на листе рефлексии уровень своей компетентности по данной теме. </w:t>
      </w:r>
    </w:p>
    <w:p w:rsidR="00A273D6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После выполнения практической части и обсуждения вновь возвращаются к листам рефлексии и отмечают свое перемещение по «лестнице компетентности».</w:t>
      </w: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P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A0">
        <w:rPr>
          <w:rFonts w:ascii="Times New Roman" w:hAnsi="Times New Roman" w:cs="Times New Roman"/>
          <w:b/>
          <w:sz w:val="28"/>
          <w:szCs w:val="28"/>
        </w:rPr>
        <w:t xml:space="preserve">«Неоконченного предложения»: </w:t>
      </w:r>
    </w:p>
    <w:p w:rsidR="008346A0" w:rsidRP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P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1. Наиболее интересным для меня было….</w:t>
      </w:r>
    </w:p>
    <w:p w:rsidR="008346A0" w:rsidRP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2. Наиболее ценным считаю….</w:t>
      </w:r>
    </w:p>
    <w:p w:rsidR="008346A0" w:rsidRP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3. Я самостоятельно….</w:t>
      </w:r>
    </w:p>
    <w:p w:rsidR="008346A0" w:rsidRP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4. У меня получилось….</w:t>
      </w:r>
    </w:p>
    <w:p w:rsidR="008346A0" w:rsidRP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5. Я затрудняюсь….</w:t>
      </w: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6. Необходимо сделать …</w:t>
      </w: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Default="008346A0" w:rsidP="00834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46A0" w:rsidSect="00D143F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AB0"/>
    <w:multiLevelType w:val="hybridMultilevel"/>
    <w:tmpl w:val="67A6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2EE1"/>
    <w:multiLevelType w:val="hybridMultilevel"/>
    <w:tmpl w:val="63E4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1E80"/>
    <w:multiLevelType w:val="hybridMultilevel"/>
    <w:tmpl w:val="B428DD52"/>
    <w:lvl w:ilvl="0" w:tplc="333AB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0267"/>
    <w:multiLevelType w:val="hybridMultilevel"/>
    <w:tmpl w:val="BF06CA9A"/>
    <w:lvl w:ilvl="0" w:tplc="CE88F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609A6"/>
    <w:multiLevelType w:val="multilevel"/>
    <w:tmpl w:val="B44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B33F4"/>
    <w:multiLevelType w:val="hybridMultilevel"/>
    <w:tmpl w:val="BA3AE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461B5F"/>
    <w:multiLevelType w:val="hybridMultilevel"/>
    <w:tmpl w:val="74E4C558"/>
    <w:lvl w:ilvl="0" w:tplc="367CC3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513A55"/>
    <w:multiLevelType w:val="hybridMultilevel"/>
    <w:tmpl w:val="2BC4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6268"/>
    <w:multiLevelType w:val="hybridMultilevel"/>
    <w:tmpl w:val="D470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851BD"/>
    <w:multiLevelType w:val="hybridMultilevel"/>
    <w:tmpl w:val="1A02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90C87"/>
    <w:multiLevelType w:val="hybridMultilevel"/>
    <w:tmpl w:val="B5E237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030F7"/>
    <w:multiLevelType w:val="hybridMultilevel"/>
    <w:tmpl w:val="B428DD52"/>
    <w:lvl w:ilvl="0" w:tplc="333AB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338AF"/>
    <w:multiLevelType w:val="hybridMultilevel"/>
    <w:tmpl w:val="89829F8A"/>
    <w:lvl w:ilvl="0" w:tplc="D534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92F78"/>
    <w:multiLevelType w:val="hybridMultilevel"/>
    <w:tmpl w:val="B428DD52"/>
    <w:lvl w:ilvl="0" w:tplc="333AB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79A4"/>
    <w:multiLevelType w:val="hybridMultilevel"/>
    <w:tmpl w:val="B86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3BDD"/>
    <w:multiLevelType w:val="multilevel"/>
    <w:tmpl w:val="A3A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320D9"/>
    <w:multiLevelType w:val="multilevel"/>
    <w:tmpl w:val="C56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E395B"/>
    <w:multiLevelType w:val="hybridMultilevel"/>
    <w:tmpl w:val="528AD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3D0DA7"/>
    <w:multiLevelType w:val="hybridMultilevel"/>
    <w:tmpl w:val="6584E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711BEF"/>
    <w:multiLevelType w:val="hybridMultilevel"/>
    <w:tmpl w:val="BA3657D0"/>
    <w:lvl w:ilvl="0" w:tplc="75ACDE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18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B0"/>
    <w:rsid w:val="0001579A"/>
    <w:rsid w:val="00030124"/>
    <w:rsid w:val="00047213"/>
    <w:rsid w:val="000A51CD"/>
    <w:rsid w:val="000C45B5"/>
    <w:rsid w:val="001049BB"/>
    <w:rsid w:val="001502E4"/>
    <w:rsid w:val="001875B1"/>
    <w:rsid w:val="001F7EC4"/>
    <w:rsid w:val="00231830"/>
    <w:rsid w:val="00286230"/>
    <w:rsid w:val="002C2F80"/>
    <w:rsid w:val="0030051F"/>
    <w:rsid w:val="003301AA"/>
    <w:rsid w:val="00377941"/>
    <w:rsid w:val="00423BC0"/>
    <w:rsid w:val="00480AF9"/>
    <w:rsid w:val="004C2A6C"/>
    <w:rsid w:val="004D2177"/>
    <w:rsid w:val="00596E6F"/>
    <w:rsid w:val="005F0DB0"/>
    <w:rsid w:val="006063ED"/>
    <w:rsid w:val="0066146C"/>
    <w:rsid w:val="006A2251"/>
    <w:rsid w:val="006C3FA5"/>
    <w:rsid w:val="00711C11"/>
    <w:rsid w:val="008346A0"/>
    <w:rsid w:val="00840FF5"/>
    <w:rsid w:val="008A1454"/>
    <w:rsid w:val="008C2454"/>
    <w:rsid w:val="00911724"/>
    <w:rsid w:val="0092089C"/>
    <w:rsid w:val="00935EDF"/>
    <w:rsid w:val="009602B1"/>
    <w:rsid w:val="009B1F60"/>
    <w:rsid w:val="009F7E05"/>
    <w:rsid w:val="00A1079C"/>
    <w:rsid w:val="00A273D6"/>
    <w:rsid w:val="00A33211"/>
    <w:rsid w:val="00A53C78"/>
    <w:rsid w:val="00A67535"/>
    <w:rsid w:val="00A75C5D"/>
    <w:rsid w:val="00A83425"/>
    <w:rsid w:val="00AA5492"/>
    <w:rsid w:val="00AD3A09"/>
    <w:rsid w:val="00B01847"/>
    <w:rsid w:val="00B07667"/>
    <w:rsid w:val="00B21038"/>
    <w:rsid w:val="00B463A9"/>
    <w:rsid w:val="00B93DD5"/>
    <w:rsid w:val="00BC07CD"/>
    <w:rsid w:val="00BD5749"/>
    <w:rsid w:val="00C656EF"/>
    <w:rsid w:val="00C73ED0"/>
    <w:rsid w:val="00CC0C13"/>
    <w:rsid w:val="00CC3995"/>
    <w:rsid w:val="00CE211A"/>
    <w:rsid w:val="00D143FB"/>
    <w:rsid w:val="00D152C3"/>
    <w:rsid w:val="00D87434"/>
    <w:rsid w:val="00DD037C"/>
    <w:rsid w:val="00DD6697"/>
    <w:rsid w:val="00DE3185"/>
    <w:rsid w:val="00E031FB"/>
    <w:rsid w:val="00E13B1A"/>
    <w:rsid w:val="00E334F0"/>
    <w:rsid w:val="00ED1A30"/>
    <w:rsid w:val="00F4044E"/>
    <w:rsid w:val="00F40E03"/>
    <w:rsid w:val="00F44CB0"/>
    <w:rsid w:val="00FA6C1F"/>
    <w:rsid w:val="00FB0027"/>
    <w:rsid w:val="00FB5D03"/>
    <w:rsid w:val="00FC5EC0"/>
    <w:rsid w:val="00FE239D"/>
    <w:rsid w:val="00FE764E"/>
    <w:rsid w:val="00FF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39" type="connector" idref="#_x0000_s1074"/>
        <o:r id="V:Rule40" type="connector" idref="#_x0000_s1096"/>
        <o:r id="V:Rule41" type="connector" idref="#_x0000_s1087"/>
        <o:r id="V:Rule42" type="connector" idref="#_x0000_s1061"/>
        <o:r id="V:Rule43" type="connector" idref="#_x0000_s1083"/>
        <o:r id="V:Rule44" type="connector" idref="#_x0000_s1085"/>
        <o:r id="V:Rule45" type="connector" idref="#_x0000_s1070"/>
        <o:r id="V:Rule46" type="connector" idref="#_x0000_s1089"/>
        <o:r id="V:Rule47" type="connector" idref="#_x0000_s1091"/>
        <o:r id="V:Rule48" type="connector" idref="#_x0000_s1063"/>
        <o:r id="V:Rule49" type="connector" idref="#_x0000_s1095"/>
        <o:r id="V:Rule50" type="connector" idref="#_x0000_s1057"/>
        <o:r id="V:Rule51" type="connector" idref="#_x0000_s1065"/>
        <o:r id="V:Rule52" type="connector" idref="#_x0000_s1069"/>
        <o:r id="V:Rule53" type="connector" idref="#_x0000_s1090"/>
        <o:r id="V:Rule54" type="connector" idref="#_x0000_s1088"/>
        <o:r id="V:Rule55" type="connector" idref="#_x0000_s1048"/>
        <o:r id="V:Rule56" type="connector" idref="#_x0000_s1097"/>
        <o:r id="V:Rule57" type="connector" idref="#_x0000_s1059"/>
        <o:r id="V:Rule58" type="connector" idref="#_x0000_s1071"/>
        <o:r id="V:Rule59" type="connector" idref="#_x0000_s1075"/>
        <o:r id="V:Rule60" type="connector" idref="#_x0000_s1094"/>
        <o:r id="V:Rule61" type="connector" idref="#_x0000_s1092"/>
        <o:r id="V:Rule62" type="connector" idref="#_x0000_s1055"/>
        <o:r id="V:Rule63" type="connector" idref="#_x0000_s1093"/>
        <o:r id="V:Rule64" type="connector" idref="#_x0000_s1084"/>
        <o:r id="V:Rule65" type="connector" idref="#_x0000_s1054"/>
        <o:r id="V:Rule66" type="connector" idref="#_x0000_s1073"/>
        <o:r id="V:Rule67" type="connector" idref="#_x0000_s1053"/>
        <o:r id="V:Rule68" type="connector" idref="#_x0000_s1050"/>
        <o:r id="V:Rule69" type="connector" idref="#_x0000_s1079"/>
        <o:r id="V:Rule70" type="connector" idref="#_x0000_s1076"/>
        <o:r id="V:Rule71" type="connector" idref="#_x0000_s1086"/>
        <o:r id="V:Rule72" type="connector" idref="#_x0000_s1081"/>
        <o:r id="V:Rule73" type="connector" idref="#_x0000_s1067"/>
        <o:r id="V:Rule74" type="connector" idref="#_x0000_s1082"/>
        <o:r id="V:Rule75" type="connector" idref="#_x0000_s1080"/>
        <o:r id="V:Rule76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04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1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A6C1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5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8342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A83425"/>
    <w:rPr>
      <w:b/>
      <w:bCs/>
    </w:rPr>
  </w:style>
  <w:style w:type="paragraph" w:customStyle="1" w:styleId="Default">
    <w:name w:val="Default"/>
    <w:rsid w:val="00CE2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049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4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3E6C-EE3D-4C31-802E-3F11401D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</dc:creator>
  <cp:lastModifiedBy>Екатерина</cp:lastModifiedBy>
  <cp:revision>12</cp:revision>
  <cp:lastPrinted>2022-10-19T08:43:00Z</cp:lastPrinted>
  <dcterms:created xsi:type="dcterms:W3CDTF">2014-11-12T07:26:00Z</dcterms:created>
  <dcterms:modified xsi:type="dcterms:W3CDTF">2022-11-09T04:30:00Z</dcterms:modified>
</cp:coreProperties>
</file>